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minimizar el impacto del acogimiento residencial integrando a los menores en situación de valoración en un grupo de convivencia consolidado, presentada por la Ilma. Sra. D.ª Mónica Doménech Linde y publicada en el Boletín Oficial del Parlamento de Navarra número 63 de 28 de abril de 2017, se tramite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