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04979" w:rsidRDefault="00FA495F" w:rsidP="00F76AA6">
      <w:pPr>
        <w:pStyle w:val="EstiloPortada"/>
        <w:ind w:left="2268" w:right="-58"/>
      </w:pPr>
      <w:r w:rsidRPr="00A947FB">
        <w:rPr>
          <w:rFonts w:ascii="Arial" w:hAnsi="Arial" w:cs="Arial"/>
          <w:noProof/>
          <w:color w:val="BFBFBF" w:themeColor="background1" w:themeShade="BF"/>
          <w:sz w:val="40"/>
          <w:lang w:val="es-ES" w:eastAsia="es-ES"/>
        </w:rPr>
        <mc:AlternateContent>
          <mc:Choice Requires="wps">
            <w:drawing>
              <wp:anchor distT="0" distB="0" distL="114300" distR="114300" simplePos="0" relativeHeight="251657728" behindDoc="0" locked="0" layoutInCell="1" allowOverlap="1" wp14:anchorId="73620A2C" wp14:editId="132D35B2">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E038A" w:rsidRPr="003A7956" w:rsidRDefault="004E038A" w:rsidP="004C3423">
                            <w:pPr>
                              <w:spacing w:after="0"/>
                              <w:ind w:firstLine="0"/>
                              <w:jc w:val="center"/>
                              <w:rPr>
                                <w:sz w:val="18"/>
                                <w:szCs w:val="18"/>
                                <w:lang w:val="es-ES"/>
                              </w:rPr>
                            </w:pPr>
                            <w:r w:rsidRPr="003A7956">
                              <w:rPr>
                                <w:sz w:val="18"/>
                                <w:szCs w:val="18"/>
                                <w:lang w:val="es-ES"/>
                              </w:rPr>
                              <w:t>CAMARA DE</w:t>
                            </w:r>
                          </w:p>
                          <w:p w:rsidR="004E038A" w:rsidRPr="003A7956" w:rsidRDefault="004E038A" w:rsidP="004C3423">
                            <w:pPr>
                              <w:spacing w:after="0"/>
                              <w:ind w:firstLine="0"/>
                              <w:jc w:val="center"/>
                              <w:rPr>
                                <w:sz w:val="18"/>
                                <w:szCs w:val="18"/>
                                <w:lang w:val="es-ES"/>
                              </w:rPr>
                            </w:pPr>
                            <w:r w:rsidRPr="003A7956">
                              <w:rPr>
                                <w:sz w:val="18"/>
                                <w:szCs w:val="18"/>
                                <w:lang w:val="es-ES"/>
                              </w:rPr>
                              <w:t>COMPTOS</w:t>
                            </w:r>
                          </w:p>
                          <w:p w:rsidR="004E038A" w:rsidRPr="003A7956" w:rsidRDefault="004E038A" w:rsidP="004C3423">
                            <w:pPr>
                              <w:spacing w:after="0"/>
                              <w:ind w:firstLine="0"/>
                              <w:jc w:val="center"/>
                              <w:rPr>
                                <w:sz w:val="18"/>
                                <w:szCs w:val="18"/>
                                <w:lang w:val="es-ES"/>
                              </w:rPr>
                            </w:pPr>
                            <w:r w:rsidRPr="003A7956">
                              <w:rPr>
                                <w:sz w:val="18"/>
                                <w:szCs w:val="18"/>
                                <w:lang w:val="es-ES"/>
                              </w:rPr>
                              <w:t>DE NAVARRA</w:t>
                            </w:r>
                          </w:p>
                          <w:p w:rsidR="004E038A" w:rsidRPr="003A7956" w:rsidRDefault="004E038A" w:rsidP="004C3423">
                            <w:pPr>
                              <w:spacing w:after="0"/>
                              <w:ind w:firstLine="0"/>
                              <w:jc w:val="center"/>
                              <w:rPr>
                                <w:color w:val="808080"/>
                                <w:sz w:val="18"/>
                                <w:szCs w:val="18"/>
                                <w:lang w:val="es-ES"/>
                              </w:rPr>
                            </w:pPr>
                            <w:r w:rsidRPr="003A7956">
                              <w:rPr>
                                <w:color w:val="808080"/>
                                <w:sz w:val="18"/>
                                <w:szCs w:val="18"/>
                                <w:lang w:val="es-ES"/>
                              </w:rPr>
                              <w:t>NAFARROAKO</w:t>
                            </w:r>
                          </w:p>
                          <w:p w:rsidR="004E038A" w:rsidRPr="003A7956" w:rsidRDefault="004E038A" w:rsidP="004C3423">
                            <w:pPr>
                              <w:spacing w:after="0"/>
                              <w:ind w:firstLine="0"/>
                              <w:jc w:val="center"/>
                              <w:rPr>
                                <w:color w:val="808080"/>
                                <w:sz w:val="18"/>
                                <w:szCs w:val="18"/>
                                <w:lang w:val="es-ES"/>
                              </w:rPr>
                            </w:pPr>
                            <w:r w:rsidRPr="003A7956">
                              <w:rPr>
                                <w:color w:val="808080"/>
                                <w:sz w:val="18"/>
                                <w:szCs w:val="18"/>
                                <w:lang w:val="es-ES"/>
                              </w:rPr>
                              <w:t>KONTUEN</w:t>
                            </w:r>
                          </w:p>
                          <w:p w:rsidR="004E038A" w:rsidRPr="003A7956" w:rsidRDefault="004E038A" w:rsidP="004C3423">
                            <w:pPr>
                              <w:spacing w:after="0"/>
                              <w:ind w:firstLine="0"/>
                              <w:jc w:val="center"/>
                              <w:rPr>
                                <w:color w:val="808080"/>
                                <w:sz w:val="18"/>
                                <w:szCs w:val="18"/>
                                <w:lang w:val="es-ES"/>
                              </w:rPr>
                            </w:pPr>
                            <w:r w:rsidRPr="003A7956">
                              <w:rPr>
                                <w:color w:val="808080"/>
                                <w:sz w:val="18"/>
                                <w:szCs w:val="18"/>
                                <w:lang w:val="es-ES"/>
                              </w:rPr>
                              <w:t>GANBERA</w:t>
                            </w:r>
                          </w:p>
                          <w:p w:rsidR="004E038A" w:rsidRPr="002C7026" w:rsidRDefault="004E038A"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4E038A" w:rsidRPr="003A7956" w:rsidRDefault="004E038A" w:rsidP="004C3423">
                      <w:pPr>
                        <w:spacing w:after="0"/>
                        <w:ind w:firstLine="0"/>
                        <w:jc w:val="center"/>
                        <w:rPr>
                          <w:sz w:val="18"/>
                          <w:szCs w:val="18"/>
                          <w:lang w:val="es-ES"/>
                        </w:rPr>
                      </w:pPr>
                      <w:r w:rsidRPr="003A7956">
                        <w:rPr>
                          <w:sz w:val="18"/>
                          <w:szCs w:val="18"/>
                          <w:lang w:val="es-ES"/>
                        </w:rPr>
                        <w:t>CAMARA DE</w:t>
                      </w:r>
                    </w:p>
                    <w:p w:rsidR="004E038A" w:rsidRPr="003A7956" w:rsidRDefault="004E038A" w:rsidP="004C3423">
                      <w:pPr>
                        <w:spacing w:after="0"/>
                        <w:ind w:firstLine="0"/>
                        <w:jc w:val="center"/>
                        <w:rPr>
                          <w:sz w:val="18"/>
                          <w:szCs w:val="18"/>
                          <w:lang w:val="es-ES"/>
                        </w:rPr>
                      </w:pPr>
                      <w:r w:rsidRPr="003A7956">
                        <w:rPr>
                          <w:sz w:val="18"/>
                          <w:szCs w:val="18"/>
                          <w:lang w:val="es-ES"/>
                        </w:rPr>
                        <w:t>COMPTOS</w:t>
                      </w:r>
                    </w:p>
                    <w:p w:rsidR="004E038A" w:rsidRPr="003A7956" w:rsidRDefault="004E038A" w:rsidP="004C3423">
                      <w:pPr>
                        <w:spacing w:after="0"/>
                        <w:ind w:firstLine="0"/>
                        <w:jc w:val="center"/>
                        <w:rPr>
                          <w:sz w:val="18"/>
                          <w:szCs w:val="18"/>
                          <w:lang w:val="es-ES"/>
                        </w:rPr>
                      </w:pPr>
                      <w:r w:rsidRPr="003A7956">
                        <w:rPr>
                          <w:sz w:val="18"/>
                          <w:szCs w:val="18"/>
                          <w:lang w:val="es-ES"/>
                        </w:rPr>
                        <w:t>DE NAVARRA</w:t>
                      </w:r>
                    </w:p>
                    <w:p w:rsidR="004E038A" w:rsidRPr="003A7956" w:rsidRDefault="004E038A" w:rsidP="004C3423">
                      <w:pPr>
                        <w:spacing w:after="0"/>
                        <w:ind w:firstLine="0"/>
                        <w:jc w:val="center"/>
                        <w:rPr>
                          <w:color w:val="808080"/>
                          <w:sz w:val="18"/>
                          <w:szCs w:val="18"/>
                          <w:lang w:val="es-ES"/>
                        </w:rPr>
                      </w:pPr>
                      <w:r w:rsidRPr="003A7956">
                        <w:rPr>
                          <w:color w:val="808080"/>
                          <w:sz w:val="18"/>
                          <w:szCs w:val="18"/>
                          <w:lang w:val="es-ES"/>
                        </w:rPr>
                        <w:t>NAFARROAKO</w:t>
                      </w:r>
                    </w:p>
                    <w:p w:rsidR="004E038A" w:rsidRPr="003A7956" w:rsidRDefault="004E038A" w:rsidP="004C3423">
                      <w:pPr>
                        <w:spacing w:after="0"/>
                        <w:ind w:firstLine="0"/>
                        <w:jc w:val="center"/>
                        <w:rPr>
                          <w:color w:val="808080"/>
                          <w:sz w:val="18"/>
                          <w:szCs w:val="18"/>
                          <w:lang w:val="es-ES"/>
                        </w:rPr>
                      </w:pPr>
                      <w:r w:rsidRPr="003A7956">
                        <w:rPr>
                          <w:color w:val="808080"/>
                          <w:sz w:val="18"/>
                          <w:szCs w:val="18"/>
                          <w:lang w:val="es-ES"/>
                        </w:rPr>
                        <w:t>KONTUEN</w:t>
                      </w:r>
                    </w:p>
                    <w:p w:rsidR="004E038A" w:rsidRPr="003A7956" w:rsidRDefault="004E038A" w:rsidP="004C3423">
                      <w:pPr>
                        <w:spacing w:after="0"/>
                        <w:ind w:firstLine="0"/>
                        <w:jc w:val="center"/>
                        <w:rPr>
                          <w:color w:val="808080"/>
                          <w:sz w:val="18"/>
                          <w:szCs w:val="18"/>
                          <w:lang w:val="es-ES"/>
                        </w:rPr>
                      </w:pPr>
                      <w:r w:rsidRPr="003A7956">
                        <w:rPr>
                          <w:color w:val="808080"/>
                          <w:sz w:val="18"/>
                          <w:szCs w:val="18"/>
                          <w:lang w:val="es-ES"/>
                        </w:rPr>
                        <w:t>GANBERA</w:t>
                      </w:r>
                    </w:p>
                    <w:p w:rsidR="004E038A" w:rsidRPr="002C7026" w:rsidRDefault="004E038A" w:rsidP="002C7026">
                      <w:pPr>
                        <w:spacing w:after="0"/>
                        <w:ind w:firstLine="0"/>
                        <w:jc w:val="center"/>
                        <w:rPr>
                          <w:rFonts w:ascii="Trajan" w:hAnsi="Trajan"/>
                          <w:color w:val="808080"/>
                          <w:sz w:val="18"/>
                          <w:szCs w:val="18"/>
                          <w:lang w:val="es-ES"/>
                        </w:rPr>
                      </w:pPr>
                    </w:p>
                  </w:txbxContent>
                </v:textbox>
              </v:shape>
            </w:pict>
          </mc:Fallback>
        </mc:AlternateContent>
      </w:r>
    </w:p>
    <w:p w:rsidR="00F76AA6" w:rsidRDefault="00E85BAE" w:rsidP="00F76AA6">
      <w:pPr>
        <w:pStyle w:val="EstiloPortada"/>
        <w:ind w:left="2268"/>
        <w:rPr>
          <w:sz w:val="44"/>
          <w:szCs w:val="44"/>
        </w:rPr>
      </w:pPr>
      <w:r w:rsidRPr="00E85BAE">
        <w:rPr>
          <w:sz w:val="44"/>
          <w:szCs w:val="44"/>
        </w:rPr>
        <w:t xml:space="preserve">Aportaciones de los Ayuntamientos </w:t>
      </w:r>
    </w:p>
    <w:p w:rsidR="00F76AA6" w:rsidRDefault="00E85BAE" w:rsidP="00F76AA6">
      <w:pPr>
        <w:pStyle w:val="EstiloPortada"/>
        <w:ind w:left="2268"/>
        <w:rPr>
          <w:sz w:val="44"/>
          <w:szCs w:val="44"/>
        </w:rPr>
      </w:pPr>
      <w:proofErr w:type="gramStart"/>
      <w:r w:rsidRPr="00E85BAE">
        <w:rPr>
          <w:sz w:val="44"/>
          <w:szCs w:val="44"/>
        </w:rPr>
        <w:t>de</w:t>
      </w:r>
      <w:proofErr w:type="gramEnd"/>
      <w:r w:rsidRPr="00E85BAE">
        <w:rPr>
          <w:sz w:val="44"/>
          <w:szCs w:val="44"/>
        </w:rPr>
        <w:t xml:space="preserve"> </w:t>
      </w:r>
      <w:proofErr w:type="spellStart"/>
      <w:r w:rsidRPr="00E85BAE">
        <w:rPr>
          <w:sz w:val="44"/>
          <w:szCs w:val="44"/>
        </w:rPr>
        <w:t>Bera</w:t>
      </w:r>
      <w:proofErr w:type="spellEnd"/>
      <w:r w:rsidRPr="00E85BAE">
        <w:rPr>
          <w:sz w:val="44"/>
          <w:szCs w:val="44"/>
        </w:rPr>
        <w:t xml:space="preserve">, Viana, </w:t>
      </w:r>
      <w:proofErr w:type="spellStart"/>
      <w:r w:rsidRPr="00E85BAE">
        <w:rPr>
          <w:sz w:val="44"/>
          <w:szCs w:val="44"/>
        </w:rPr>
        <w:t>Alsasua</w:t>
      </w:r>
      <w:proofErr w:type="spellEnd"/>
      <w:r w:rsidRPr="00E85BAE">
        <w:rPr>
          <w:sz w:val="44"/>
          <w:szCs w:val="44"/>
        </w:rPr>
        <w:t xml:space="preserve"> y </w:t>
      </w:r>
      <w:proofErr w:type="spellStart"/>
      <w:r w:rsidRPr="00E85BAE">
        <w:rPr>
          <w:sz w:val="44"/>
          <w:szCs w:val="44"/>
        </w:rPr>
        <w:t>Bazt</w:t>
      </w:r>
      <w:r>
        <w:rPr>
          <w:sz w:val="44"/>
          <w:szCs w:val="44"/>
        </w:rPr>
        <w:t>a</w:t>
      </w:r>
      <w:r w:rsidRPr="00E85BAE">
        <w:rPr>
          <w:sz w:val="44"/>
          <w:szCs w:val="44"/>
        </w:rPr>
        <w:t>n</w:t>
      </w:r>
      <w:proofErr w:type="spellEnd"/>
      <w:r w:rsidRPr="00E85BAE">
        <w:rPr>
          <w:sz w:val="44"/>
          <w:szCs w:val="44"/>
        </w:rPr>
        <w:t xml:space="preserve"> a </w:t>
      </w:r>
    </w:p>
    <w:p w:rsidR="001C3A32" w:rsidRPr="00E85BAE" w:rsidRDefault="00E85BAE" w:rsidP="00F76AA6">
      <w:pPr>
        <w:pStyle w:val="EstiloPortada"/>
        <w:ind w:left="2268"/>
        <w:rPr>
          <w:sz w:val="44"/>
          <w:szCs w:val="44"/>
        </w:rPr>
      </w:pPr>
      <w:proofErr w:type="gramStart"/>
      <w:r w:rsidRPr="00E85BAE">
        <w:rPr>
          <w:sz w:val="44"/>
          <w:szCs w:val="44"/>
        </w:rPr>
        <w:t>las</w:t>
      </w:r>
      <w:proofErr w:type="gramEnd"/>
      <w:r w:rsidRPr="00E85BAE">
        <w:rPr>
          <w:sz w:val="44"/>
          <w:szCs w:val="44"/>
        </w:rPr>
        <w:t xml:space="preserve"> ikastolas de sus municipios</w:t>
      </w:r>
    </w:p>
    <w:p w:rsidR="001C3A32" w:rsidRPr="00204979" w:rsidRDefault="001C3A32" w:rsidP="00F76AA6">
      <w:pPr>
        <w:pStyle w:val="texto"/>
        <w:ind w:left="2268"/>
      </w:pPr>
    </w:p>
    <w:p w:rsidR="001C3A32" w:rsidRPr="00204979" w:rsidRDefault="001C3A32"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716463" w:rsidRPr="001D4F09" w:rsidRDefault="00941AC8" w:rsidP="009936FC">
      <w:pPr>
        <w:pStyle w:val="Fechaportada"/>
      </w:pPr>
      <w:r>
        <w:t xml:space="preserve">Mayo </w:t>
      </w:r>
      <w:r w:rsidR="00253E78" w:rsidRPr="001D4F09">
        <w:t>de 20</w:t>
      </w:r>
      <w:r w:rsidR="00E85BAE">
        <w:t>18</w:t>
      </w:r>
    </w:p>
    <w:p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rsidR="00F76AA6" w:rsidRDefault="00F76AA6" w:rsidP="00E85BAE">
      <w:pPr>
        <w:pStyle w:val="ndice"/>
      </w:pPr>
    </w:p>
    <w:p w:rsidR="00E85BAE" w:rsidRDefault="00E85BAE" w:rsidP="00E85BAE">
      <w:pPr>
        <w:pStyle w:val="ndice"/>
      </w:pPr>
      <w:r w:rsidRPr="00891D73">
        <w:t>Índice</w:t>
      </w:r>
    </w:p>
    <w:p w:rsidR="00E85BAE" w:rsidRPr="004740FB" w:rsidRDefault="00E85BAE" w:rsidP="00E85BAE">
      <w:pPr>
        <w:pStyle w:val="ndice"/>
        <w:ind w:right="-156"/>
        <w:jc w:val="right"/>
        <w:rPr>
          <w:b w:val="0"/>
          <w:i/>
          <w:sz w:val="16"/>
          <w:szCs w:val="16"/>
        </w:rPr>
      </w:pPr>
      <w:r>
        <w:rPr>
          <w:b w:val="0"/>
          <w:i/>
          <w:sz w:val="16"/>
          <w:szCs w:val="16"/>
        </w:rPr>
        <w:t xml:space="preserve"> </w:t>
      </w:r>
      <w:r w:rsidRPr="004740FB">
        <w:rPr>
          <w:b w:val="0"/>
          <w:i/>
          <w:sz w:val="16"/>
          <w:szCs w:val="16"/>
        </w:rPr>
        <w:t>P</w:t>
      </w:r>
      <w:r>
        <w:rPr>
          <w:b w:val="0"/>
          <w:i/>
          <w:sz w:val="16"/>
          <w:szCs w:val="16"/>
        </w:rPr>
        <w:t>á</w:t>
      </w:r>
      <w:r w:rsidRPr="004740FB">
        <w:rPr>
          <w:b w:val="0"/>
          <w:i/>
          <w:sz w:val="16"/>
          <w:szCs w:val="16"/>
        </w:rPr>
        <w:t>gina</w:t>
      </w:r>
    </w:p>
    <w:p w:rsidR="00C97B9C" w:rsidRDefault="0014728F" w:rsidP="00C97B9C">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15350032" w:history="1">
        <w:r w:rsidR="00C97B9C" w:rsidRPr="00547E3B">
          <w:rPr>
            <w:rStyle w:val="Hipervnculo"/>
            <w:noProof/>
          </w:rPr>
          <w:t>I. Introducción</w:t>
        </w:r>
        <w:r w:rsidR="00C97B9C">
          <w:rPr>
            <w:noProof/>
            <w:webHidden/>
          </w:rPr>
          <w:tab/>
        </w:r>
        <w:r w:rsidR="00C97B9C">
          <w:rPr>
            <w:noProof/>
            <w:webHidden/>
          </w:rPr>
          <w:fldChar w:fldCharType="begin"/>
        </w:r>
        <w:r w:rsidR="00C97B9C">
          <w:rPr>
            <w:noProof/>
            <w:webHidden/>
          </w:rPr>
          <w:instrText xml:space="preserve"> PAGEREF _Toc515350032 \h </w:instrText>
        </w:r>
        <w:r w:rsidR="00C97B9C">
          <w:rPr>
            <w:noProof/>
            <w:webHidden/>
          </w:rPr>
        </w:r>
        <w:r w:rsidR="00C97B9C">
          <w:rPr>
            <w:noProof/>
            <w:webHidden/>
          </w:rPr>
          <w:fldChar w:fldCharType="separate"/>
        </w:r>
        <w:r w:rsidR="00304CC3">
          <w:rPr>
            <w:noProof/>
            <w:webHidden/>
          </w:rPr>
          <w:t>3</w:t>
        </w:r>
        <w:r w:rsidR="00C97B9C">
          <w:rPr>
            <w:noProof/>
            <w:webHidden/>
          </w:rPr>
          <w:fldChar w:fldCharType="end"/>
        </w:r>
      </w:hyperlink>
    </w:p>
    <w:p w:rsidR="00C97B9C" w:rsidRDefault="00641770" w:rsidP="00C97B9C">
      <w:pPr>
        <w:pStyle w:val="TDC1"/>
        <w:rPr>
          <w:rFonts w:asciiTheme="minorHAnsi" w:eastAsiaTheme="minorEastAsia" w:hAnsiTheme="minorHAnsi" w:cstheme="minorBidi"/>
          <w:smallCaps w:val="0"/>
          <w:noProof/>
          <w:szCs w:val="22"/>
          <w:lang w:val="es-ES" w:eastAsia="es-ES"/>
        </w:rPr>
      </w:pPr>
      <w:hyperlink w:anchor="_Toc515350033" w:history="1">
        <w:r w:rsidR="00C97B9C" w:rsidRPr="00547E3B">
          <w:rPr>
            <w:rStyle w:val="Hipervnculo"/>
            <w:noProof/>
          </w:rPr>
          <w:t>II. Objetivos y alcance</w:t>
        </w:r>
        <w:r w:rsidR="00C97B9C">
          <w:rPr>
            <w:noProof/>
            <w:webHidden/>
          </w:rPr>
          <w:tab/>
        </w:r>
        <w:r w:rsidR="00C97B9C">
          <w:rPr>
            <w:noProof/>
            <w:webHidden/>
          </w:rPr>
          <w:fldChar w:fldCharType="begin"/>
        </w:r>
        <w:r w:rsidR="00C97B9C">
          <w:rPr>
            <w:noProof/>
            <w:webHidden/>
          </w:rPr>
          <w:instrText xml:space="preserve"> PAGEREF _Toc515350033 \h </w:instrText>
        </w:r>
        <w:r w:rsidR="00C97B9C">
          <w:rPr>
            <w:noProof/>
            <w:webHidden/>
          </w:rPr>
        </w:r>
        <w:r w:rsidR="00C97B9C">
          <w:rPr>
            <w:noProof/>
            <w:webHidden/>
          </w:rPr>
          <w:fldChar w:fldCharType="separate"/>
        </w:r>
        <w:r w:rsidR="00304CC3">
          <w:rPr>
            <w:noProof/>
            <w:webHidden/>
          </w:rPr>
          <w:t>5</w:t>
        </w:r>
        <w:r w:rsidR="00C97B9C">
          <w:rPr>
            <w:noProof/>
            <w:webHidden/>
          </w:rPr>
          <w:fldChar w:fldCharType="end"/>
        </w:r>
      </w:hyperlink>
    </w:p>
    <w:p w:rsidR="00C97B9C" w:rsidRDefault="00641770" w:rsidP="00C97B9C">
      <w:pPr>
        <w:pStyle w:val="TDC1"/>
        <w:rPr>
          <w:rFonts w:asciiTheme="minorHAnsi" w:eastAsiaTheme="minorEastAsia" w:hAnsiTheme="minorHAnsi" w:cstheme="minorBidi"/>
          <w:smallCaps w:val="0"/>
          <w:noProof/>
          <w:szCs w:val="22"/>
          <w:lang w:val="es-ES" w:eastAsia="es-ES"/>
        </w:rPr>
      </w:pPr>
      <w:hyperlink w:anchor="_Toc515350034" w:history="1">
        <w:r w:rsidR="00C97B9C" w:rsidRPr="00547E3B">
          <w:rPr>
            <w:rStyle w:val="Hipervnculo"/>
            <w:noProof/>
          </w:rPr>
          <w:t>III. Análisis de las aportaciones de los ayuntamientos a las ikastolas de sus municipios</w:t>
        </w:r>
        <w:r w:rsidR="00C97B9C">
          <w:rPr>
            <w:noProof/>
            <w:webHidden/>
          </w:rPr>
          <w:tab/>
        </w:r>
        <w:r w:rsidR="00C97B9C">
          <w:rPr>
            <w:noProof/>
            <w:webHidden/>
          </w:rPr>
          <w:fldChar w:fldCharType="begin"/>
        </w:r>
        <w:r w:rsidR="00C97B9C">
          <w:rPr>
            <w:noProof/>
            <w:webHidden/>
          </w:rPr>
          <w:instrText xml:space="preserve"> PAGEREF _Toc515350034 \h </w:instrText>
        </w:r>
        <w:r w:rsidR="00C97B9C">
          <w:rPr>
            <w:noProof/>
            <w:webHidden/>
          </w:rPr>
        </w:r>
        <w:r w:rsidR="00C97B9C">
          <w:rPr>
            <w:noProof/>
            <w:webHidden/>
          </w:rPr>
          <w:fldChar w:fldCharType="separate"/>
        </w:r>
        <w:r w:rsidR="00304CC3">
          <w:rPr>
            <w:noProof/>
            <w:webHidden/>
          </w:rPr>
          <w:t>6</w:t>
        </w:r>
        <w:r w:rsidR="00C97B9C">
          <w:rPr>
            <w:noProof/>
            <w:webHidden/>
          </w:rPr>
          <w:fldChar w:fldCharType="end"/>
        </w:r>
      </w:hyperlink>
    </w:p>
    <w:p w:rsidR="00C97B9C" w:rsidRDefault="00641770" w:rsidP="00C97B9C">
      <w:pPr>
        <w:pStyle w:val="TDC2"/>
        <w:ind w:left="0"/>
        <w:rPr>
          <w:rFonts w:asciiTheme="minorHAnsi" w:eastAsiaTheme="minorEastAsia" w:hAnsiTheme="minorHAnsi" w:cstheme="minorBidi"/>
          <w:noProof/>
          <w:szCs w:val="22"/>
          <w:lang w:val="es-ES" w:eastAsia="es-ES"/>
        </w:rPr>
      </w:pPr>
      <w:hyperlink w:anchor="_Toc515350035" w:history="1">
        <w:r w:rsidR="00C97B9C" w:rsidRPr="00547E3B">
          <w:rPr>
            <w:rStyle w:val="Hipervnculo"/>
            <w:noProof/>
          </w:rPr>
          <w:t>III.1. Ayuntamiento de Bera-Labiaga Ikastola</w:t>
        </w:r>
        <w:r w:rsidR="00C97B9C">
          <w:rPr>
            <w:noProof/>
            <w:webHidden/>
          </w:rPr>
          <w:tab/>
        </w:r>
        <w:r w:rsidR="00C97B9C">
          <w:rPr>
            <w:noProof/>
            <w:webHidden/>
          </w:rPr>
          <w:fldChar w:fldCharType="begin"/>
        </w:r>
        <w:r w:rsidR="00C97B9C">
          <w:rPr>
            <w:noProof/>
            <w:webHidden/>
          </w:rPr>
          <w:instrText xml:space="preserve"> PAGEREF _Toc515350035 \h </w:instrText>
        </w:r>
        <w:r w:rsidR="00C97B9C">
          <w:rPr>
            <w:noProof/>
            <w:webHidden/>
          </w:rPr>
        </w:r>
        <w:r w:rsidR="00C97B9C">
          <w:rPr>
            <w:noProof/>
            <w:webHidden/>
          </w:rPr>
          <w:fldChar w:fldCharType="separate"/>
        </w:r>
        <w:r w:rsidR="00304CC3">
          <w:rPr>
            <w:noProof/>
            <w:webHidden/>
          </w:rPr>
          <w:t>6</w:t>
        </w:r>
        <w:r w:rsidR="00C97B9C">
          <w:rPr>
            <w:noProof/>
            <w:webHidden/>
          </w:rPr>
          <w:fldChar w:fldCharType="end"/>
        </w:r>
      </w:hyperlink>
    </w:p>
    <w:p w:rsidR="00C97B9C" w:rsidRDefault="00641770" w:rsidP="00C97B9C">
      <w:pPr>
        <w:pStyle w:val="TDC2"/>
        <w:ind w:left="0"/>
        <w:rPr>
          <w:rFonts w:asciiTheme="minorHAnsi" w:eastAsiaTheme="minorEastAsia" w:hAnsiTheme="minorHAnsi" w:cstheme="minorBidi"/>
          <w:noProof/>
          <w:szCs w:val="22"/>
          <w:lang w:val="es-ES" w:eastAsia="es-ES"/>
        </w:rPr>
      </w:pPr>
      <w:hyperlink w:anchor="_Toc515350036" w:history="1">
        <w:r w:rsidR="00C97B9C" w:rsidRPr="00547E3B">
          <w:rPr>
            <w:rStyle w:val="Hipervnculo"/>
            <w:noProof/>
          </w:rPr>
          <w:t>III.2. Ayuntamiento de Viana-Erentzun Ikastola y Fundación Erentzun</w:t>
        </w:r>
        <w:r w:rsidR="00C97B9C">
          <w:rPr>
            <w:noProof/>
            <w:webHidden/>
          </w:rPr>
          <w:tab/>
        </w:r>
        <w:r w:rsidR="00C97B9C">
          <w:rPr>
            <w:noProof/>
            <w:webHidden/>
          </w:rPr>
          <w:fldChar w:fldCharType="begin"/>
        </w:r>
        <w:r w:rsidR="00C97B9C">
          <w:rPr>
            <w:noProof/>
            <w:webHidden/>
          </w:rPr>
          <w:instrText xml:space="preserve"> PAGEREF _Toc515350036 \h </w:instrText>
        </w:r>
        <w:r w:rsidR="00C97B9C">
          <w:rPr>
            <w:noProof/>
            <w:webHidden/>
          </w:rPr>
        </w:r>
        <w:r w:rsidR="00C97B9C">
          <w:rPr>
            <w:noProof/>
            <w:webHidden/>
          </w:rPr>
          <w:fldChar w:fldCharType="separate"/>
        </w:r>
        <w:r w:rsidR="00304CC3">
          <w:rPr>
            <w:noProof/>
            <w:webHidden/>
          </w:rPr>
          <w:t>7</w:t>
        </w:r>
        <w:r w:rsidR="00C97B9C">
          <w:rPr>
            <w:noProof/>
            <w:webHidden/>
          </w:rPr>
          <w:fldChar w:fldCharType="end"/>
        </w:r>
      </w:hyperlink>
    </w:p>
    <w:p w:rsidR="00C97B9C" w:rsidRDefault="00641770" w:rsidP="00C97B9C">
      <w:pPr>
        <w:pStyle w:val="TDC2"/>
        <w:ind w:left="0"/>
        <w:rPr>
          <w:rFonts w:asciiTheme="minorHAnsi" w:eastAsiaTheme="minorEastAsia" w:hAnsiTheme="minorHAnsi" w:cstheme="minorBidi"/>
          <w:noProof/>
          <w:szCs w:val="22"/>
          <w:lang w:val="es-ES" w:eastAsia="es-ES"/>
        </w:rPr>
      </w:pPr>
      <w:hyperlink w:anchor="_Toc515350037" w:history="1">
        <w:r w:rsidR="00C97B9C" w:rsidRPr="00547E3B">
          <w:rPr>
            <w:rStyle w:val="Hipervnculo"/>
            <w:noProof/>
          </w:rPr>
          <w:t>III.3. Ayuntamiento de Alsasua-Iñigo Aritza Ikastola</w:t>
        </w:r>
        <w:r w:rsidR="00C97B9C">
          <w:rPr>
            <w:noProof/>
            <w:webHidden/>
          </w:rPr>
          <w:tab/>
        </w:r>
        <w:r w:rsidR="00C97B9C">
          <w:rPr>
            <w:noProof/>
            <w:webHidden/>
          </w:rPr>
          <w:fldChar w:fldCharType="begin"/>
        </w:r>
        <w:r w:rsidR="00C97B9C">
          <w:rPr>
            <w:noProof/>
            <w:webHidden/>
          </w:rPr>
          <w:instrText xml:space="preserve"> PAGEREF _Toc515350037 \h </w:instrText>
        </w:r>
        <w:r w:rsidR="00C97B9C">
          <w:rPr>
            <w:noProof/>
            <w:webHidden/>
          </w:rPr>
        </w:r>
        <w:r w:rsidR="00C97B9C">
          <w:rPr>
            <w:noProof/>
            <w:webHidden/>
          </w:rPr>
          <w:fldChar w:fldCharType="separate"/>
        </w:r>
        <w:r w:rsidR="00304CC3">
          <w:rPr>
            <w:noProof/>
            <w:webHidden/>
          </w:rPr>
          <w:t>8</w:t>
        </w:r>
        <w:r w:rsidR="00C97B9C">
          <w:rPr>
            <w:noProof/>
            <w:webHidden/>
          </w:rPr>
          <w:fldChar w:fldCharType="end"/>
        </w:r>
      </w:hyperlink>
    </w:p>
    <w:p w:rsidR="00C97B9C" w:rsidRDefault="00641770" w:rsidP="00C97B9C">
      <w:pPr>
        <w:pStyle w:val="TDC2"/>
        <w:ind w:left="0"/>
        <w:rPr>
          <w:rFonts w:asciiTheme="minorHAnsi" w:eastAsiaTheme="minorEastAsia" w:hAnsiTheme="minorHAnsi" w:cstheme="minorBidi"/>
          <w:noProof/>
          <w:szCs w:val="22"/>
          <w:lang w:val="es-ES" w:eastAsia="es-ES"/>
        </w:rPr>
      </w:pPr>
      <w:hyperlink w:anchor="_Toc515350038" w:history="1">
        <w:r w:rsidR="00C97B9C" w:rsidRPr="00547E3B">
          <w:rPr>
            <w:rStyle w:val="Hipervnculo"/>
            <w:noProof/>
          </w:rPr>
          <w:t>III.4. Ayuntamiento de Baztan-Baztan Ikastola</w:t>
        </w:r>
        <w:r w:rsidR="00C97B9C">
          <w:rPr>
            <w:noProof/>
            <w:webHidden/>
          </w:rPr>
          <w:tab/>
        </w:r>
        <w:r w:rsidR="00C97B9C">
          <w:rPr>
            <w:noProof/>
            <w:webHidden/>
          </w:rPr>
          <w:fldChar w:fldCharType="begin"/>
        </w:r>
        <w:r w:rsidR="00C97B9C">
          <w:rPr>
            <w:noProof/>
            <w:webHidden/>
          </w:rPr>
          <w:instrText xml:space="preserve"> PAGEREF _Toc515350038 \h </w:instrText>
        </w:r>
        <w:r w:rsidR="00C97B9C">
          <w:rPr>
            <w:noProof/>
            <w:webHidden/>
          </w:rPr>
        </w:r>
        <w:r w:rsidR="00C97B9C">
          <w:rPr>
            <w:noProof/>
            <w:webHidden/>
          </w:rPr>
          <w:fldChar w:fldCharType="separate"/>
        </w:r>
        <w:r w:rsidR="00304CC3">
          <w:rPr>
            <w:noProof/>
            <w:webHidden/>
          </w:rPr>
          <w:t>10</w:t>
        </w:r>
        <w:r w:rsidR="00C97B9C">
          <w:rPr>
            <w:noProof/>
            <w:webHidden/>
          </w:rPr>
          <w:fldChar w:fldCharType="end"/>
        </w:r>
      </w:hyperlink>
    </w:p>
    <w:p w:rsidR="00C97B9C" w:rsidRDefault="00641770" w:rsidP="00C97B9C">
      <w:pPr>
        <w:pStyle w:val="TDC1"/>
        <w:rPr>
          <w:rFonts w:asciiTheme="minorHAnsi" w:eastAsiaTheme="minorEastAsia" w:hAnsiTheme="minorHAnsi" w:cstheme="minorBidi"/>
          <w:smallCaps w:val="0"/>
          <w:noProof/>
          <w:szCs w:val="22"/>
          <w:lang w:val="es-ES" w:eastAsia="es-ES"/>
        </w:rPr>
      </w:pPr>
      <w:hyperlink w:anchor="_Toc515350039" w:history="1">
        <w:r w:rsidR="00C97B9C" w:rsidRPr="00547E3B">
          <w:rPr>
            <w:rStyle w:val="Hipervnculo"/>
            <w:noProof/>
          </w:rPr>
          <w:t>IV. Conclusiones y recomendaciones</w:t>
        </w:r>
        <w:r w:rsidR="00C97B9C">
          <w:rPr>
            <w:noProof/>
            <w:webHidden/>
          </w:rPr>
          <w:tab/>
        </w:r>
        <w:r w:rsidR="00C97B9C">
          <w:rPr>
            <w:noProof/>
            <w:webHidden/>
          </w:rPr>
          <w:fldChar w:fldCharType="begin"/>
        </w:r>
        <w:r w:rsidR="00C97B9C">
          <w:rPr>
            <w:noProof/>
            <w:webHidden/>
          </w:rPr>
          <w:instrText xml:space="preserve"> PAGEREF _Toc515350039 \h </w:instrText>
        </w:r>
        <w:r w:rsidR="00C97B9C">
          <w:rPr>
            <w:noProof/>
            <w:webHidden/>
          </w:rPr>
        </w:r>
        <w:r w:rsidR="00C97B9C">
          <w:rPr>
            <w:noProof/>
            <w:webHidden/>
          </w:rPr>
          <w:fldChar w:fldCharType="separate"/>
        </w:r>
        <w:r w:rsidR="00304CC3">
          <w:rPr>
            <w:noProof/>
            <w:webHidden/>
          </w:rPr>
          <w:t>12</w:t>
        </w:r>
        <w:r w:rsidR="00C97B9C">
          <w:rPr>
            <w:noProof/>
            <w:webHidden/>
          </w:rPr>
          <w:fldChar w:fldCharType="end"/>
        </w:r>
      </w:hyperlink>
    </w:p>
    <w:p w:rsidR="00C97B9C" w:rsidRDefault="00C97B9C" w:rsidP="00C97B9C">
      <w:pPr>
        <w:pStyle w:val="TDC1"/>
        <w:rPr>
          <w:rStyle w:val="Hipervnculo"/>
          <w:noProof/>
        </w:rPr>
      </w:pPr>
    </w:p>
    <w:p w:rsidR="00C97B9C" w:rsidRDefault="00641770" w:rsidP="00C97B9C">
      <w:pPr>
        <w:pStyle w:val="TDC1"/>
        <w:rPr>
          <w:rFonts w:asciiTheme="minorHAnsi" w:eastAsiaTheme="minorEastAsia" w:hAnsiTheme="minorHAnsi" w:cstheme="minorBidi"/>
          <w:smallCaps w:val="0"/>
          <w:noProof/>
          <w:szCs w:val="22"/>
          <w:lang w:val="es-ES" w:eastAsia="es-ES"/>
        </w:rPr>
      </w:pPr>
      <w:hyperlink w:anchor="_Toc515350040" w:history="1">
        <w:r w:rsidR="00C97B9C" w:rsidRPr="00547E3B">
          <w:rPr>
            <w:rStyle w:val="Hipervnculo"/>
            <w:rFonts w:eastAsiaTheme="minorHAnsi"/>
            <w:noProof/>
          </w:rPr>
          <w:t>Alegaciones al informe provisional</w:t>
        </w:r>
        <w:r w:rsidR="00C97B9C">
          <w:rPr>
            <w:noProof/>
            <w:webHidden/>
          </w:rPr>
          <w:tab/>
        </w:r>
        <w:r w:rsidR="00C97B9C">
          <w:rPr>
            <w:noProof/>
            <w:webHidden/>
          </w:rPr>
          <w:fldChar w:fldCharType="begin"/>
        </w:r>
        <w:r w:rsidR="00C97B9C">
          <w:rPr>
            <w:noProof/>
            <w:webHidden/>
          </w:rPr>
          <w:instrText xml:space="preserve"> PAGEREF _Toc515350040 \h </w:instrText>
        </w:r>
        <w:r w:rsidR="00C97B9C">
          <w:rPr>
            <w:noProof/>
            <w:webHidden/>
          </w:rPr>
        </w:r>
        <w:r w:rsidR="00C97B9C">
          <w:rPr>
            <w:noProof/>
            <w:webHidden/>
          </w:rPr>
          <w:fldChar w:fldCharType="separate"/>
        </w:r>
        <w:r w:rsidR="00304CC3">
          <w:rPr>
            <w:noProof/>
            <w:webHidden/>
          </w:rPr>
          <w:t>15</w:t>
        </w:r>
        <w:r w:rsidR="00C97B9C">
          <w:rPr>
            <w:noProof/>
            <w:webHidden/>
          </w:rPr>
          <w:fldChar w:fldCharType="end"/>
        </w:r>
      </w:hyperlink>
    </w:p>
    <w:p w:rsidR="00C97B9C" w:rsidRDefault="00641770" w:rsidP="00C97B9C">
      <w:pPr>
        <w:pStyle w:val="TDC1"/>
        <w:rPr>
          <w:rFonts w:asciiTheme="minorHAnsi" w:eastAsiaTheme="minorEastAsia" w:hAnsiTheme="minorHAnsi" w:cstheme="minorBidi"/>
          <w:smallCaps w:val="0"/>
          <w:noProof/>
          <w:szCs w:val="22"/>
          <w:lang w:val="es-ES" w:eastAsia="es-ES"/>
        </w:rPr>
      </w:pPr>
      <w:hyperlink w:anchor="_Toc515350041" w:history="1">
        <w:r w:rsidR="00C97B9C" w:rsidRPr="00547E3B">
          <w:rPr>
            <w:rStyle w:val="Hipervnculo"/>
            <w:noProof/>
          </w:rPr>
          <w:t>Contestación de la Cámara de Comptos a las alegaciones presentadas al informe provisional</w:t>
        </w:r>
      </w:hyperlink>
    </w:p>
    <w:p w:rsidR="00891D73" w:rsidRDefault="0014728F" w:rsidP="00C97B9C">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E85BAE" w:rsidRDefault="00E85BAE" w:rsidP="00E85BAE">
      <w:pPr>
        <w:pStyle w:val="atitulo1"/>
      </w:pPr>
      <w:bookmarkStart w:id="0" w:name="_Toc505690824"/>
      <w:bookmarkStart w:id="1" w:name="_Toc515350032"/>
      <w:r>
        <w:lastRenderedPageBreak/>
        <w:t>I. Introducción</w:t>
      </w:r>
      <w:bookmarkEnd w:id="0"/>
      <w:bookmarkEnd w:id="1"/>
    </w:p>
    <w:p w:rsidR="00E85BAE" w:rsidRDefault="00E85BAE" w:rsidP="00E85BAE">
      <w:pPr>
        <w:pStyle w:val="texto"/>
      </w:pPr>
      <w:r>
        <w:t xml:space="preserve">A principios del mes de noviembre de 2017, </w:t>
      </w:r>
      <w:r w:rsidRPr="00496A93">
        <w:t>se regis</w:t>
      </w:r>
      <w:r>
        <w:t>traron</w:t>
      </w:r>
      <w:r w:rsidRPr="00496A93">
        <w:t xml:space="preserve"> en la Cámara de Comptos </w:t>
      </w:r>
      <w:r>
        <w:t>cuatro peticiones parlamentarias</w:t>
      </w:r>
      <w:r w:rsidR="00AC103A">
        <w:t xml:space="preserve"> de la Junta de Portavoces del Parl</w:t>
      </w:r>
      <w:r w:rsidR="00AC103A">
        <w:t>a</w:t>
      </w:r>
      <w:r w:rsidR="00AC103A">
        <w:t>mento de Navarra, a instancias de los grupos parlamentarios Unión del Pueblo Navarro y Partido Socialista de Navarra</w:t>
      </w:r>
      <w:r>
        <w:t xml:space="preserve">, </w:t>
      </w:r>
      <w:r w:rsidRPr="00496A93">
        <w:t>para realizar un informe de fiscaliz</w:t>
      </w:r>
      <w:r w:rsidRPr="00496A93">
        <w:t>a</w:t>
      </w:r>
      <w:r w:rsidRPr="00496A93">
        <w:t xml:space="preserve">ción sobre </w:t>
      </w:r>
      <w:r>
        <w:t>determinados gastos en los que habían incurrido algunos ayunt</w:t>
      </w:r>
      <w:r>
        <w:t>a</w:t>
      </w:r>
      <w:r>
        <w:t>mientos</w:t>
      </w:r>
      <w:r w:rsidR="00AC103A">
        <w:t>,</w:t>
      </w:r>
      <w:r>
        <w:t xml:space="preserve"> y cesiones de suelo y edificios públicos en relación con las ikastolas situadas en sus municipios.</w:t>
      </w:r>
      <w:r w:rsidRPr="00496A93">
        <w:t xml:space="preserve"> </w:t>
      </w:r>
    </w:p>
    <w:p w:rsidR="00AC103A" w:rsidRPr="00496A93" w:rsidRDefault="00AC103A" w:rsidP="00E85BAE">
      <w:pPr>
        <w:pStyle w:val="texto"/>
      </w:pPr>
      <w:r>
        <w:t xml:space="preserve">Este informe inicialmente iba a estar incluido en otro que esta Cámara ha </w:t>
      </w:r>
      <w:r w:rsidR="007F0977">
        <w:t>elaborado</w:t>
      </w:r>
      <w:r>
        <w:t xml:space="preserve"> sobre la enseñanza privada no universitaria; sin embargo, por pet</w:t>
      </w:r>
      <w:r>
        <w:t>i</w:t>
      </w:r>
      <w:r>
        <w:t>ción expresa parlamentaria</w:t>
      </w:r>
      <w:r w:rsidR="007F0977">
        <w:t xml:space="preserve"> de 27 de noviembre de 2016</w:t>
      </w:r>
      <w:r>
        <w:t>, se solicitó que se re</w:t>
      </w:r>
      <w:r>
        <w:t>a</w:t>
      </w:r>
      <w:r>
        <w:t>lizara de manera individualizada</w:t>
      </w:r>
      <w:r w:rsidR="007F0977">
        <w:t>.</w:t>
      </w:r>
    </w:p>
    <w:p w:rsidR="00E85BAE" w:rsidRPr="00496A93" w:rsidRDefault="00E85BAE" w:rsidP="00E85BAE">
      <w:pPr>
        <w:pStyle w:val="texto"/>
      </w:pPr>
      <w:r w:rsidRPr="00496A93">
        <w:t>En concreto, la</w:t>
      </w:r>
      <w:r>
        <w:t>s</w:t>
      </w:r>
      <w:r w:rsidRPr="00496A93">
        <w:t xml:space="preserve"> </w:t>
      </w:r>
      <w:r>
        <w:t>peticiones</w:t>
      </w:r>
      <w:r w:rsidRPr="00496A93">
        <w:t xml:space="preserve"> solicitaba</w:t>
      </w:r>
      <w:r>
        <w:t>n</w:t>
      </w:r>
      <w:r w:rsidRPr="00496A93">
        <w:t xml:space="preserve"> que se analizaran los siguientes a</w:t>
      </w:r>
      <w:r w:rsidRPr="00496A93">
        <w:t>s</w:t>
      </w:r>
      <w:r w:rsidRPr="00496A93">
        <w:t>pectos:</w:t>
      </w:r>
    </w:p>
    <w:p w:rsidR="00E85BAE" w:rsidRPr="004869F0" w:rsidRDefault="00E85BAE" w:rsidP="00E85BAE">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Pr>
          <w:rFonts w:cs="Arial"/>
        </w:rPr>
        <w:t xml:space="preserve">Cesión de los locales municipales del Ayuntamiento de </w:t>
      </w:r>
      <w:proofErr w:type="spellStart"/>
      <w:r>
        <w:rPr>
          <w:rFonts w:cs="Arial"/>
        </w:rPr>
        <w:t>Bera</w:t>
      </w:r>
      <w:proofErr w:type="spellEnd"/>
      <w:r>
        <w:rPr>
          <w:rFonts w:cs="Arial"/>
        </w:rPr>
        <w:t xml:space="preserve"> a </w:t>
      </w:r>
      <w:proofErr w:type="spellStart"/>
      <w:r w:rsidR="00274F95">
        <w:rPr>
          <w:rFonts w:cs="Arial"/>
        </w:rPr>
        <w:t>Labiaga</w:t>
      </w:r>
      <w:proofErr w:type="spellEnd"/>
      <w:r w:rsidR="00274F95">
        <w:rPr>
          <w:rFonts w:cs="Arial"/>
        </w:rPr>
        <w:t xml:space="preserve"> </w:t>
      </w:r>
      <w:r>
        <w:rPr>
          <w:rFonts w:cs="Arial"/>
        </w:rPr>
        <w:t>Ikasto</w:t>
      </w:r>
      <w:r w:rsidR="00274F95">
        <w:rPr>
          <w:rFonts w:cs="Arial"/>
        </w:rPr>
        <w:t>la</w:t>
      </w:r>
      <w:r>
        <w:rPr>
          <w:rFonts w:cs="Arial"/>
        </w:rPr>
        <w:t xml:space="preserve">; gastos de inversión y corrientes del ayuntamiento en estos locales desde su cesión, y valoración legal de todas estas actuaciones. </w:t>
      </w:r>
      <w:r w:rsidRPr="004869F0">
        <w:rPr>
          <w:rFonts w:cs="Arial"/>
        </w:rPr>
        <w:t xml:space="preserve"> </w:t>
      </w:r>
    </w:p>
    <w:p w:rsidR="00E85BAE" w:rsidRDefault="00E85BAE" w:rsidP="00E85BAE">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632C42">
        <w:rPr>
          <w:rFonts w:cs="Arial"/>
        </w:rPr>
        <w:t xml:space="preserve">Ayudas directas otorgadas por el Ayuntamiento de Viana a </w:t>
      </w:r>
      <w:proofErr w:type="spellStart"/>
      <w:r w:rsidR="00274F95">
        <w:rPr>
          <w:rFonts w:cs="Arial"/>
        </w:rPr>
        <w:t>Erentzun</w:t>
      </w:r>
      <w:proofErr w:type="spellEnd"/>
      <w:r w:rsidR="00274F95">
        <w:rPr>
          <w:rFonts w:cs="Arial"/>
        </w:rPr>
        <w:t xml:space="preserve"> </w:t>
      </w:r>
      <w:r w:rsidRPr="00632C42">
        <w:rPr>
          <w:rFonts w:cs="Arial"/>
        </w:rPr>
        <w:t>Ika</w:t>
      </w:r>
      <w:r w:rsidRPr="00632C42">
        <w:rPr>
          <w:rFonts w:cs="Arial"/>
        </w:rPr>
        <w:t>s</w:t>
      </w:r>
      <w:r w:rsidRPr="00632C42">
        <w:rPr>
          <w:rFonts w:cs="Arial"/>
        </w:rPr>
        <w:t xml:space="preserve">tola y al Patronato </w:t>
      </w:r>
      <w:proofErr w:type="spellStart"/>
      <w:r w:rsidRPr="00632C42">
        <w:rPr>
          <w:rFonts w:cs="Arial"/>
        </w:rPr>
        <w:t>Erentzun</w:t>
      </w:r>
      <w:proofErr w:type="spellEnd"/>
      <w:r w:rsidRPr="00632C42">
        <w:rPr>
          <w:rFonts w:cs="Arial"/>
        </w:rPr>
        <w:t xml:space="preserve">; ayudas indirectas otorgadas a través de partidas no nominativas por el ayuntamiento a los organismos citados, y valoración legal de estas actuaciones. </w:t>
      </w:r>
    </w:p>
    <w:p w:rsidR="00E85BAE" w:rsidRDefault="00E85BAE" w:rsidP="00E85BAE">
      <w:pPr>
        <w:pStyle w:val="texto"/>
        <w:tabs>
          <w:tab w:val="clear" w:pos="2835"/>
          <w:tab w:val="clear" w:pos="3969"/>
          <w:tab w:val="clear" w:pos="5103"/>
          <w:tab w:val="clear" w:pos="6237"/>
          <w:tab w:val="clear" w:pos="7371"/>
          <w:tab w:val="left" w:pos="480"/>
          <w:tab w:val="num" w:pos="720"/>
          <w:tab w:val="num" w:pos="1320"/>
        </w:tabs>
        <w:ind w:firstLine="289"/>
        <w:rPr>
          <w:rFonts w:cs="Arial"/>
        </w:rPr>
      </w:pPr>
      <w:r>
        <w:rPr>
          <w:rFonts w:cs="Arial"/>
        </w:rPr>
        <w:t>Las dos peticiones anteriores fueron solicitadas por el grupo parlamentario Unión del Pueblo Navarro.</w:t>
      </w:r>
    </w:p>
    <w:p w:rsidR="00E85BAE" w:rsidRPr="00632C42" w:rsidRDefault="00E85BAE" w:rsidP="00E85BAE">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Pr>
          <w:rFonts w:cs="Arial"/>
        </w:rPr>
        <w:t xml:space="preserve">Gastos de inversión realizados por el Ayuntamiento de </w:t>
      </w:r>
      <w:proofErr w:type="spellStart"/>
      <w:r w:rsidR="00E42922">
        <w:rPr>
          <w:rFonts w:cs="Arial"/>
        </w:rPr>
        <w:t>Baztan</w:t>
      </w:r>
      <w:proofErr w:type="spellEnd"/>
      <w:r>
        <w:rPr>
          <w:rFonts w:cs="Arial"/>
        </w:rPr>
        <w:t xml:space="preserve"> en el edif</w:t>
      </w:r>
      <w:r>
        <w:rPr>
          <w:rFonts w:cs="Arial"/>
        </w:rPr>
        <w:t>i</w:t>
      </w:r>
      <w:r>
        <w:rPr>
          <w:rFonts w:cs="Arial"/>
        </w:rPr>
        <w:t xml:space="preserve">cio del centro de titularidad privada </w:t>
      </w:r>
      <w:proofErr w:type="spellStart"/>
      <w:r w:rsidR="00E42922">
        <w:rPr>
          <w:rFonts w:cs="Arial"/>
        </w:rPr>
        <w:t>Baztan</w:t>
      </w:r>
      <w:proofErr w:type="spellEnd"/>
      <w:r>
        <w:rPr>
          <w:rFonts w:cs="Arial"/>
        </w:rPr>
        <w:t xml:space="preserve"> Ikastola; gastos corrientes asumidos por el ayuntamiento de esta ikastola, y valoración legal de las actuaciones</w:t>
      </w:r>
      <w:r w:rsidRPr="00632C42">
        <w:rPr>
          <w:rFonts w:cs="Arial"/>
        </w:rPr>
        <w:t>.</w:t>
      </w:r>
    </w:p>
    <w:p w:rsidR="00E85BAE" w:rsidRDefault="00E85BAE" w:rsidP="00E85BAE">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Pr>
          <w:rFonts w:cs="Arial"/>
        </w:rPr>
        <w:t xml:space="preserve">Gastos de inversión realizados por el Ayuntamiento de </w:t>
      </w:r>
      <w:proofErr w:type="spellStart"/>
      <w:r>
        <w:rPr>
          <w:rFonts w:cs="Arial"/>
        </w:rPr>
        <w:t>Alsasua</w:t>
      </w:r>
      <w:proofErr w:type="spellEnd"/>
      <w:r>
        <w:rPr>
          <w:rFonts w:cs="Arial"/>
        </w:rPr>
        <w:t xml:space="preserve"> en el edif</w:t>
      </w:r>
      <w:r>
        <w:rPr>
          <w:rFonts w:cs="Arial"/>
        </w:rPr>
        <w:t>i</w:t>
      </w:r>
      <w:r>
        <w:rPr>
          <w:rFonts w:cs="Arial"/>
        </w:rPr>
        <w:t xml:space="preserve">cio de Iñigo </w:t>
      </w:r>
      <w:proofErr w:type="spellStart"/>
      <w:r>
        <w:rPr>
          <w:rFonts w:cs="Arial"/>
        </w:rPr>
        <w:t>Aritza</w:t>
      </w:r>
      <w:proofErr w:type="spellEnd"/>
      <w:r w:rsidR="00274F95">
        <w:rPr>
          <w:rFonts w:cs="Arial"/>
        </w:rPr>
        <w:t xml:space="preserve"> Ikastola</w:t>
      </w:r>
      <w:r>
        <w:rPr>
          <w:rFonts w:cs="Arial"/>
        </w:rPr>
        <w:t>; gastos corrientes asumidos por este ayuntamiento de esta ikastola, y valoración legal de estas actuaciones</w:t>
      </w:r>
      <w:r w:rsidRPr="004869F0">
        <w:rPr>
          <w:rFonts w:cs="Arial"/>
        </w:rPr>
        <w:t>.</w:t>
      </w:r>
    </w:p>
    <w:p w:rsidR="00E85BAE" w:rsidRPr="004869F0" w:rsidRDefault="00E85BAE" w:rsidP="00E85BAE">
      <w:pPr>
        <w:pStyle w:val="texto"/>
        <w:tabs>
          <w:tab w:val="clear" w:pos="2835"/>
          <w:tab w:val="clear" w:pos="3969"/>
          <w:tab w:val="clear" w:pos="5103"/>
          <w:tab w:val="clear" w:pos="6237"/>
          <w:tab w:val="clear" w:pos="7371"/>
          <w:tab w:val="left" w:pos="480"/>
          <w:tab w:val="num" w:pos="720"/>
          <w:tab w:val="num" w:pos="1320"/>
        </w:tabs>
        <w:rPr>
          <w:rFonts w:cs="Arial"/>
        </w:rPr>
      </w:pPr>
      <w:r>
        <w:rPr>
          <w:rFonts w:cs="Arial"/>
        </w:rPr>
        <w:t>Estas dos peticiones fueron solicitadas por el grupo parlamentario Partido Socialista de Navarra.</w:t>
      </w:r>
    </w:p>
    <w:p w:rsidR="00E85BAE" w:rsidRPr="00496A93" w:rsidRDefault="00E85BAE" w:rsidP="00E85BAE">
      <w:pPr>
        <w:pStyle w:val="texto"/>
      </w:pPr>
      <w:r w:rsidRPr="00496A93">
        <w:t>Este trabajo se incorporó en el programa anual de fiscalización que la Cám</w:t>
      </w:r>
      <w:r w:rsidRPr="00496A93">
        <w:t>a</w:t>
      </w:r>
      <w:r w:rsidRPr="00496A93">
        <w:t>ra de Comptos aprobó para el año 201</w:t>
      </w:r>
      <w:r>
        <w:t>7</w:t>
      </w:r>
      <w:r w:rsidRPr="00496A93">
        <w:t xml:space="preserve"> y fue realizado por un equipo integrado por </w:t>
      </w:r>
      <w:r>
        <w:t>una técnica</w:t>
      </w:r>
      <w:r w:rsidRPr="00496A93">
        <w:t xml:space="preserve"> de auditoría y una auditora con la colaboración de los servicios jurídicos, informáticos y administrativos de la Cámara de Comptos, entre el mes de </w:t>
      </w:r>
      <w:r>
        <w:t>diciembre</w:t>
      </w:r>
      <w:r w:rsidRPr="00496A93">
        <w:t xml:space="preserve"> de 201</w:t>
      </w:r>
      <w:r>
        <w:t>7</w:t>
      </w:r>
      <w:r w:rsidRPr="00496A93">
        <w:t xml:space="preserve"> y febrero de 201</w:t>
      </w:r>
      <w:r>
        <w:t>8</w:t>
      </w:r>
      <w:r w:rsidRPr="00496A93">
        <w:t>.</w:t>
      </w:r>
    </w:p>
    <w:p w:rsidR="00E85BAE" w:rsidRDefault="00E85BAE" w:rsidP="00E85BAE">
      <w:pPr>
        <w:pStyle w:val="texto"/>
      </w:pPr>
      <w:r>
        <w:t xml:space="preserve">El informe se estructura en </w:t>
      </w:r>
      <w:r w:rsidR="00AC103A">
        <w:t>cuatro</w:t>
      </w:r>
      <w:r w:rsidRPr="00496A93">
        <w:t xml:space="preserve"> epígrafes incluida esta introducción; el s</w:t>
      </w:r>
      <w:r w:rsidRPr="00496A93">
        <w:t>e</w:t>
      </w:r>
      <w:r w:rsidRPr="00496A93">
        <w:t xml:space="preserve">gundo contiene los objetivos, alcance y </w:t>
      </w:r>
      <w:r w:rsidR="00AC103A">
        <w:t xml:space="preserve">limitaciones del trabajo, </w:t>
      </w:r>
      <w:r>
        <w:t>el tercer</w:t>
      </w:r>
      <w:r w:rsidRPr="00496A93">
        <w:t>o e</w:t>
      </w:r>
      <w:r w:rsidRPr="00496A93">
        <w:t>x</w:t>
      </w:r>
      <w:r w:rsidRPr="00496A93">
        <w:lastRenderedPageBreak/>
        <w:t>pone</w:t>
      </w:r>
      <w:r w:rsidR="00AC103A">
        <w:t xml:space="preserve"> el análisis realizado sobre cada municipio y su ikastola, y el cuarto y ú</w:t>
      </w:r>
      <w:r w:rsidR="00AC103A">
        <w:t>l</w:t>
      </w:r>
      <w:r w:rsidR="00AC103A">
        <w:t>timo contiene</w:t>
      </w:r>
      <w:r w:rsidRPr="00496A93">
        <w:t xml:space="preserve"> las </w:t>
      </w:r>
      <w:r>
        <w:t>conclusiones y recomendaciones</w:t>
      </w:r>
      <w:r w:rsidRPr="00496A93">
        <w:t>.</w:t>
      </w:r>
    </w:p>
    <w:p w:rsidR="0023164F" w:rsidRDefault="00E85BAE" w:rsidP="0023164F">
      <w:pPr>
        <w:pStyle w:val="texto"/>
        <w:rPr>
          <w:lang w:val="es-ES"/>
        </w:rPr>
      </w:pPr>
      <w:r w:rsidRPr="00496A93">
        <w:t>Agradecemos al personal de los</w:t>
      </w:r>
      <w:r>
        <w:t xml:space="preserve"> ayuntamientos e ikastolas incluidos en el a</w:t>
      </w:r>
      <w:r>
        <w:t>l</w:t>
      </w:r>
      <w:r>
        <w:t xml:space="preserve">cance de este informe </w:t>
      </w:r>
      <w:r w:rsidRPr="00496A93">
        <w:t>la colaboración prestada en la realización del presente trabajo.</w:t>
      </w:r>
      <w:r w:rsidR="0023164F" w:rsidRPr="0023164F">
        <w:rPr>
          <w:lang w:val="es-ES"/>
        </w:rPr>
        <w:t xml:space="preserve"> </w:t>
      </w:r>
    </w:p>
    <w:p w:rsidR="0023164F" w:rsidRPr="004E038A" w:rsidRDefault="0023164F" w:rsidP="0023164F">
      <w:pPr>
        <w:pStyle w:val="texto"/>
        <w:rPr>
          <w:lang w:val="es-ES"/>
        </w:rPr>
      </w:pPr>
      <w:r w:rsidRPr="004E038A">
        <w:rPr>
          <w:lang w:val="es-ES"/>
        </w:rPr>
        <w:t>De conformidad con lo previsto en el artículo 11 de la Ley Foral 19/1984, reguladora de la Cámara de Comptos de Navarra, los resultados de este trabajo se pusieron de manifiesto, con el fin de que formularan alegaciones a:</w:t>
      </w:r>
    </w:p>
    <w:p w:rsidR="0023164F" w:rsidRPr="004E038A" w:rsidRDefault="00FC2729" w:rsidP="0023164F">
      <w:pPr>
        <w:numPr>
          <w:ilvl w:val="0"/>
          <w:numId w:val="2"/>
        </w:numPr>
        <w:tabs>
          <w:tab w:val="clear" w:pos="1948"/>
          <w:tab w:val="left" w:pos="480"/>
          <w:tab w:val="num" w:pos="720"/>
          <w:tab w:val="num" w:pos="6597"/>
        </w:tabs>
        <w:spacing w:after="0"/>
        <w:ind w:left="0" w:firstLine="289"/>
        <w:rPr>
          <w:spacing w:val="6"/>
          <w:sz w:val="26"/>
          <w:szCs w:val="26"/>
        </w:rPr>
      </w:pPr>
      <w:r w:rsidRPr="004E038A">
        <w:rPr>
          <w:spacing w:val="6"/>
          <w:sz w:val="26"/>
          <w:szCs w:val="26"/>
        </w:rPr>
        <w:t>Alcald</w:t>
      </w:r>
      <w:r w:rsidR="004E038A" w:rsidRPr="004E038A">
        <w:rPr>
          <w:spacing w:val="6"/>
          <w:sz w:val="26"/>
          <w:szCs w:val="26"/>
        </w:rPr>
        <w:t>ías</w:t>
      </w:r>
      <w:r w:rsidRPr="004E038A">
        <w:rPr>
          <w:spacing w:val="6"/>
          <w:sz w:val="26"/>
          <w:szCs w:val="26"/>
        </w:rPr>
        <w:t xml:space="preserve"> de los Ayuntamientos de </w:t>
      </w:r>
      <w:proofErr w:type="spellStart"/>
      <w:r w:rsidRPr="004E038A">
        <w:rPr>
          <w:spacing w:val="6"/>
          <w:sz w:val="26"/>
          <w:szCs w:val="26"/>
        </w:rPr>
        <w:t>Bera</w:t>
      </w:r>
      <w:proofErr w:type="spellEnd"/>
      <w:r w:rsidRPr="004E038A">
        <w:rPr>
          <w:spacing w:val="6"/>
          <w:sz w:val="26"/>
          <w:szCs w:val="26"/>
        </w:rPr>
        <w:t xml:space="preserve">, Viana, </w:t>
      </w:r>
      <w:proofErr w:type="spellStart"/>
      <w:r w:rsidRPr="004E038A">
        <w:rPr>
          <w:spacing w:val="6"/>
          <w:sz w:val="26"/>
          <w:szCs w:val="26"/>
        </w:rPr>
        <w:t>Alsasua</w:t>
      </w:r>
      <w:proofErr w:type="spellEnd"/>
      <w:r w:rsidRPr="004E038A">
        <w:rPr>
          <w:spacing w:val="6"/>
          <w:sz w:val="26"/>
          <w:szCs w:val="26"/>
        </w:rPr>
        <w:t xml:space="preserve"> y </w:t>
      </w:r>
      <w:proofErr w:type="spellStart"/>
      <w:r w:rsidRPr="004E038A">
        <w:rPr>
          <w:spacing w:val="6"/>
          <w:sz w:val="26"/>
          <w:szCs w:val="26"/>
        </w:rPr>
        <w:t>Baztan</w:t>
      </w:r>
      <w:proofErr w:type="spellEnd"/>
      <w:r w:rsidR="0023164F" w:rsidRPr="004E038A">
        <w:rPr>
          <w:spacing w:val="6"/>
          <w:sz w:val="26"/>
          <w:szCs w:val="26"/>
        </w:rPr>
        <w:t>.</w:t>
      </w:r>
    </w:p>
    <w:p w:rsidR="0023164F" w:rsidRPr="004E038A" w:rsidRDefault="004E038A" w:rsidP="00FC2729">
      <w:pPr>
        <w:numPr>
          <w:ilvl w:val="0"/>
          <w:numId w:val="2"/>
        </w:numPr>
        <w:tabs>
          <w:tab w:val="clear" w:pos="1948"/>
          <w:tab w:val="left" w:pos="480"/>
          <w:tab w:val="num" w:pos="720"/>
          <w:tab w:val="num" w:pos="6597"/>
        </w:tabs>
        <w:ind w:left="0" w:firstLine="289"/>
        <w:rPr>
          <w:spacing w:val="6"/>
          <w:sz w:val="26"/>
          <w:szCs w:val="26"/>
        </w:rPr>
      </w:pPr>
      <w:r w:rsidRPr="004E038A">
        <w:rPr>
          <w:spacing w:val="6"/>
          <w:sz w:val="26"/>
          <w:szCs w:val="26"/>
        </w:rPr>
        <w:t>Personal directivo</w:t>
      </w:r>
      <w:r w:rsidR="00FC2729" w:rsidRPr="004E038A">
        <w:rPr>
          <w:spacing w:val="6"/>
          <w:sz w:val="26"/>
          <w:szCs w:val="26"/>
        </w:rPr>
        <w:t xml:space="preserve"> de las ikastolas </w:t>
      </w:r>
      <w:proofErr w:type="spellStart"/>
      <w:r w:rsidR="00FC2729" w:rsidRPr="004E038A">
        <w:rPr>
          <w:spacing w:val="6"/>
          <w:sz w:val="26"/>
          <w:szCs w:val="26"/>
        </w:rPr>
        <w:t>Labiaga</w:t>
      </w:r>
      <w:proofErr w:type="spellEnd"/>
      <w:r w:rsidR="00FC2729" w:rsidRPr="004E038A">
        <w:rPr>
          <w:spacing w:val="6"/>
          <w:sz w:val="26"/>
          <w:szCs w:val="26"/>
        </w:rPr>
        <w:t xml:space="preserve">, </w:t>
      </w:r>
      <w:proofErr w:type="spellStart"/>
      <w:r w:rsidR="00FC2729" w:rsidRPr="004E038A">
        <w:rPr>
          <w:spacing w:val="6"/>
          <w:sz w:val="26"/>
          <w:szCs w:val="26"/>
        </w:rPr>
        <w:t>Erentzun</w:t>
      </w:r>
      <w:proofErr w:type="spellEnd"/>
      <w:r w:rsidR="00FC2729" w:rsidRPr="004E038A">
        <w:rPr>
          <w:spacing w:val="6"/>
          <w:sz w:val="26"/>
          <w:szCs w:val="26"/>
        </w:rPr>
        <w:t xml:space="preserve">, Iñigo </w:t>
      </w:r>
      <w:proofErr w:type="spellStart"/>
      <w:r w:rsidR="00FC2729" w:rsidRPr="004E038A">
        <w:rPr>
          <w:spacing w:val="6"/>
          <w:sz w:val="26"/>
          <w:szCs w:val="26"/>
        </w:rPr>
        <w:t>Aritza</w:t>
      </w:r>
      <w:proofErr w:type="spellEnd"/>
      <w:r w:rsidR="00FC2729" w:rsidRPr="004E038A">
        <w:rPr>
          <w:spacing w:val="6"/>
          <w:sz w:val="26"/>
          <w:szCs w:val="26"/>
        </w:rPr>
        <w:t xml:space="preserve"> y </w:t>
      </w:r>
      <w:proofErr w:type="spellStart"/>
      <w:r w:rsidR="00FC2729" w:rsidRPr="004E038A">
        <w:rPr>
          <w:spacing w:val="6"/>
          <w:sz w:val="26"/>
          <w:szCs w:val="26"/>
        </w:rPr>
        <w:t>Ba</w:t>
      </w:r>
      <w:r w:rsidR="00FC2729" w:rsidRPr="004E038A">
        <w:rPr>
          <w:spacing w:val="6"/>
          <w:sz w:val="26"/>
          <w:szCs w:val="26"/>
        </w:rPr>
        <w:t>z</w:t>
      </w:r>
      <w:r w:rsidR="00FC2729" w:rsidRPr="004E038A">
        <w:rPr>
          <w:spacing w:val="6"/>
          <w:sz w:val="26"/>
          <w:szCs w:val="26"/>
        </w:rPr>
        <w:t>tan</w:t>
      </w:r>
      <w:proofErr w:type="spellEnd"/>
      <w:r w:rsidR="0023164F" w:rsidRPr="004E038A">
        <w:rPr>
          <w:spacing w:val="6"/>
          <w:sz w:val="26"/>
          <w:szCs w:val="26"/>
        </w:rPr>
        <w:t>.</w:t>
      </w:r>
    </w:p>
    <w:p w:rsidR="0023164F" w:rsidRPr="004E038A" w:rsidRDefault="0023164F" w:rsidP="0023164F">
      <w:pPr>
        <w:pStyle w:val="texto"/>
        <w:rPr>
          <w:lang w:val="es-ES"/>
        </w:rPr>
      </w:pPr>
      <w:r w:rsidRPr="004E038A">
        <w:rPr>
          <w:lang w:val="es-ES"/>
        </w:rPr>
        <w:t>Ha</w:t>
      </w:r>
      <w:r w:rsidR="004E038A" w:rsidRPr="004E038A">
        <w:rPr>
          <w:lang w:val="es-ES"/>
        </w:rPr>
        <w:t>n</w:t>
      </w:r>
      <w:r w:rsidRPr="004E038A">
        <w:rPr>
          <w:lang w:val="es-ES"/>
        </w:rPr>
        <w:t xml:space="preserve"> presentado alegaciones, en el plazo fijado por la Cámara de Comptos</w:t>
      </w:r>
      <w:r w:rsidR="00563D2E" w:rsidRPr="004E038A">
        <w:rPr>
          <w:lang w:val="es-ES"/>
        </w:rPr>
        <w:t xml:space="preserve"> </w:t>
      </w:r>
      <w:r w:rsidR="004E038A" w:rsidRPr="004E038A">
        <w:rPr>
          <w:lang w:val="es-ES"/>
        </w:rPr>
        <w:t>la</w:t>
      </w:r>
      <w:r w:rsidR="00B23020" w:rsidRPr="004E038A">
        <w:rPr>
          <w:lang w:val="es-ES"/>
        </w:rPr>
        <w:t xml:space="preserve"> </w:t>
      </w:r>
      <w:r w:rsidR="004E038A" w:rsidRPr="004E038A">
        <w:rPr>
          <w:lang w:val="es-ES"/>
        </w:rPr>
        <w:t>a</w:t>
      </w:r>
      <w:r w:rsidR="00B23020" w:rsidRPr="004E038A">
        <w:rPr>
          <w:lang w:val="es-ES"/>
        </w:rPr>
        <w:t>lcalde</w:t>
      </w:r>
      <w:r w:rsidR="004E038A" w:rsidRPr="004E038A">
        <w:rPr>
          <w:lang w:val="es-ES"/>
        </w:rPr>
        <w:t>sa</w:t>
      </w:r>
      <w:r w:rsidR="00B23020" w:rsidRPr="004E038A">
        <w:rPr>
          <w:lang w:val="es-ES"/>
        </w:rPr>
        <w:t xml:space="preserve"> del Ayuntamiento de Viana y </w:t>
      </w:r>
      <w:r w:rsidR="00563D2E" w:rsidRPr="004E038A">
        <w:rPr>
          <w:lang w:val="es-ES"/>
        </w:rPr>
        <w:t>l</w:t>
      </w:r>
      <w:r w:rsidR="004E038A" w:rsidRPr="004E038A">
        <w:rPr>
          <w:lang w:val="es-ES"/>
        </w:rPr>
        <w:t>a</w:t>
      </w:r>
      <w:r w:rsidR="00563D2E" w:rsidRPr="004E038A">
        <w:rPr>
          <w:lang w:val="es-ES"/>
        </w:rPr>
        <w:t>s director</w:t>
      </w:r>
      <w:r w:rsidR="004E038A" w:rsidRPr="004E038A">
        <w:rPr>
          <w:lang w:val="es-ES"/>
        </w:rPr>
        <w:t>a</w:t>
      </w:r>
      <w:r w:rsidR="00563D2E" w:rsidRPr="004E038A">
        <w:rPr>
          <w:lang w:val="es-ES"/>
        </w:rPr>
        <w:t xml:space="preserve">s de las </w:t>
      </w:r>
      <w:r w:rsidR="004E038A" w:rsidRPr="004E038A">
        <w:rPr>
          <w:lang w:val="es-ES"/>
        </w:rPr>
        <w:t>I</w:t>
      </w:r>
      <w:r w:rsidR="00563D2E" w:rsidRPr="004E038A">
        <w:rPr>
          <w:lang w:val="es-ES"/>
        </w:rPr>
        <w:t xml:space="preserve">kastolas </w:t>
      </w:r>
      <w:proofErr w:type="spellStart"/>
      <w:r w:rsidR="00563D2E" w:rsidRPr="004E038A">
        <w:rPr>
          <w:lang w:val="es-ES"/>
        </w:rPr>
        <w:t>Baztan</w:t>
      </w:r>
      <w:proofErr w:type="spellEnd"/>
      <w:r w:rsidR="00563D2E" w:rsidRPr="004E038A">
        <w:rPr>
          <w:lang w:val="es-ES"/>
        </w:rPr>
        <w:t xml:space="preserve"> y </w:t>
      </w:r>
      <w:proofErr w:type="spellStart"/>
      <w:r w:rsidR="00563D2E" w:rsidRPr="004E038A">
        <w:rPr>
          <w:lang w:val="es-ES"/>
        </w:rPr>
        <w:t>Labiaga</w:t>
      </w:r>
      <w:proofErr w:type="spellEnd"/>
      <w:r w:rsidRPr="004E038A">
        <w:rPr>
          <w:lang w:val="es-ES"/>
        </w:rPr>
        <w:t>. Estas alegaciones que no han supuesto modificaciones en nuestro i</w:t>
      </w:r>
      <w:r w:rsidRPr="004E038A">
        <w:rPr>
          <w:lang w:val="es-ES"/>
        </w:rPr>
        <w:t>n</w:t>
      </w:r>
      <w:r w:rsidRPr="004E038A">
        <w:rPr>
          <w:lang w:val="es-ES"/>
        </w:rPr>
        <w:t>forme, junto con la contestación de esta Cámara a las mismas, se adjuntan al informe definitivo</w:t>
      </w:r>
      <w:r w:rsidR="00E175AB" w:rsidRPr="004E038A">
        <w:rPr>
          <w:lang w:val="es-ES"/>
        </w:rPr>
        <w:t>.</w:t>
      </w:r>
    </w:p>
    <w:p w:rsidR="00E85BAE" w:rsidRPr="0023164F" w:rsidRDefault="00E85BAE" w:rsidP="00E85BAE">
      <w:pPr>
        <w:pStyle w:val="texto"/>
        <w:rPr>
          <w:color w:val="FF0000"/>
        </w:rPr>
      </w:pPr>
      <w:r w:rsidRPr="0023164F">
        <w:rPr>
          <w:color w:val="FF0000"/>
        </w:rPr>
        <w:br w:type="page"/>
      </w:r>
    </w:p>
    <w:p w:rsidR="00E85BAE" w:rsidRPr="00341874" w:rsidRDefault="00E85BAE" w:rsidP="00E85BAE">
      <w:pPr>
        <w:pStyle w:val="atitulo1"/>
      </w:pPr>
      <w:bookmarkStart w:id="2" w:name="_Toc311633164"/>
      <w:bookmarkStart w:id="3" w:name="_Toc311633173"/>
      <w:bookmarkStart w:id="4" w:name="_Toc432757080"/>
      <w:bookmarkStart w:id="5" w:name="_Toc447195014"/>
      <w:bookmarkStart w:id="6" w:name="_Toc477171873"/>
      <w:bookmarkStart w:id="7" w:name="_Toc505690825"/>
      <w:bookmarkStart w:id="8" w:name="_Toc515350033"/>
      <w:r>
        <w:lastRenderedPageBreak/>
        <w:t>I</w:t>
      </w:r>
      <w:r w:rsidRPr="00983EB9">
        <w:t xml:space="preserve">I. </w:t>
      </w:r>
      <w:bookmarkEnd w:id="2"/>
      <w:bookmarkEnd w:id="3"/>
      <w:r w:rsidRPr="00341874">
        <w:t>Objetivo</w:t>
      </w:r>
      <w:bookmarkEnd w:id="4"/>
      <w:r>
        <w:t>s y alcance</w:t>
      </w:r>
      <w:bookmarkEnd w:id="5"/>
      <w:bookmarkEnd w:id="6"/>
      <w:bookmarkEnd w:id="7"/>
      <w:bookmarkEnd w:id="8"/>
    </w:p>
    <w:p w:rsidR="00E85BAE" w:rsidRPr="00900755" w:rsidRDefault="00E85BAE" w:rsidP="00E85BAE">
      <w:pPr>
        <w:pStyle w:val="texto"/>
      </w:pPr>
      <w:r w:rsidRPr="00900755">
        <w:t>Los objetivos de este trabajo</w:t>
      </w:r>
      <w:r>
        <w:t>,</w:t>
      </w:r>
      <w:r w:rsidRPr="00900755">
        <w:t xml:space="preserve"> teniendo en cuenta la</w:t>
      </w:r>
      <w:r>
        <w:t>s peticiones</w:t>
      </w:r>
      <w:r w:rsidRPr="00900755">
        <w:t xml:space="preserve"> parlament</w:t>
      </w:r>
      <w:r w:rsidRPr="00900755">
        <w:t>a</w:t>
      </w:r>
      <w:r w:rsidRPr="00900755">
        <w:t>ri</w:t>
      </w:r>
      <w:r>
        <w:t>as</w:t>
      </w:r>
      <w:r w:rsidRPr="00900755">
        <w:t xml:space="preserve"> recibida</w:t>
      </w:r>
      <w:r>
        <w:t>s,</w:t>
      </w:r>
      <w:r w:rsidRPr="00900755">
        <w:t xml:space="preserve"> </w:t>
      </w:r>
      <w:r>
        <w:t>han sido</w:t>
      </w:r>
      <w:r w:rsidRPr="00900755">
        <w:t>:</w:t>
      </w:r>
    </w:p>
    <w:p w:rsidR="00E85BAE" w:rsidRPr="00900755" w:rsidRDefault="00E85BAE" w:rsidP="00E85BAE">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Pr>
          <w:rFonts w:cs="Arial"/>
        </w:rPr>
        <w:t>Cuantificar los gastos corrientes y de inversión asumidos por los ayunt</w:t>
      </w:r>
      <w:r>
        <w:rPr>
          <w:rFonts w:cs="Arial"/>
        </w:rPr>
        <w:t>a</w:t>
      </w:r>
      <w:r>
        <w:rPr>
          <w:rFonts w:cs="Arial"/>
        </w:rPr>
        <w:t>mientos de las ikastolas solicitadas, así como las ayudas directas otorgadas en su caso por los entes locales a estos centros educativos en los últimos seis años (2012-2017).</w:t>
      </w:r>
    </w:p>
    <w:p w:rsidR="00E85BAE" w:rsidRDefault="00E85BAE" w:rsidP="00E85BAE">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Pr>
          <w:rFonts w:cs="Arial"/>
        </w:rPr>
        <w:t>Determinar las cesiones de suelo público y locales municipales realizadas por los ayuntamientos solicitados en favor de las ikastolas de sus municipios</w:t>
      </w:r>
      <w:r w:rsidRPr="00900755">
        <w:rPr>
          <w:rFonts w:cs="Arial"/>
        </w:rPr>
        <w:t>.</w:t>
      </w:r>
    </w:p>
    <w:p w:rsidR="00E85BAE" w:rsidRPr="00900755" w:rsidRDefault="00E85BAE" w:rsidP="00E85BAE">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Pr>
          <w:rFonts w:cs="Arial"/>
        </w:rPr>
        <w:t>Valorar la legalidad de las actuaciones anteriores.</w:t>
      </w:r>
    </w:p>
    <w:p w:rsidR="00E85BAE" w:rsidRPr="00900755" w:rsidRDefault="00E85BAE" w:rsidP="00E85BAE">
      <w:pPr>
        <w:pStyle w:val="texto"/>
      </w:pPr>
      <w:r w:rsidRPr="00900755">
        <w:t>El trabajo se ha ejecutado de acuerdo con los principios y normas de audit</w:t>
      </w:r>
      <w:r w:rsidRPr="00900755">
        <w:t>o</w:t>
      </w:r>
      <w:r w:rsidRPr="00900755">
        <w:t>ría del Sector Público aprobados por la Comisión de Coordinación de los Órg</w:t>
      </w:r>
      <w:r w:rsidRPr="00900755">
        <w:t>a</w:t>
      </w:r>
      <w:r w:rsidRPr="00900755">
        <w:t>nos Públicos del Control Externo del Estado Español y desarrollados por esta Cámara de Comptos en su manual de fiscalización, aplicándose fundamenta</w:t>
      </w:r>
      <w:r w:rsidRPr="00900755">
        <w:t>l</w:t>
      </w:r>
      <w:r w:rsidRPr="00900755">
        <w:t xml:space="preserve">mente </w:t>
      </w:r>
      <w:r>
        <w:t>las ISSAI-ES de nivel dos y cuatro, referidas a las fiscalizaciones de a</w:t>
      </w:r>
      <w:r>
        <w:t>u</w:t>
      </w:r>
      <w:r>
        <w:t>ditoría financiera, y más en concreto a la revisión de partidas específicas, y a las de cumplimiento.</w:t>
      </w:r>
    </w:p>
    <w:p w:rsidR="00E85BAE" w:rsidRDefault="00E85BAE" w:rsidP="00E85BAE">
      <w:pPr>
        <w:pStyle w:val="texto"/>
        <w:ind w:firstLine="426"/>
      </w:pPr>
      <w:r w:rsidRPr="00900755">
        <w:t>Para realizar nuestro trabajo</w:t>
      </w:r>
      <w:r>
        <w:t xml:space="preserve"> solicitamos a los ayuntamientos información sobre los gastos asumidos de las ikastolas en los últimos seis años y las cesi</w:t>
      </w:r>
      <w:r>
        <w:t>o</w:t>
      </w:r>
      <w:r>
        <w:t>nes de suelo público o edificios públicos realizadas en su favor. Esta es la i</w:t>
      </w:r>
      <w:r>
        <w:t>n</w:t>
      </w:r>
      <w:r>
        <w:t>formación que hemos utilizado para cuantificar los gastos</w:t>
      </w:r>
      <w:r w:rsidR="0005134C">
        <w:t>,</w:t>
      </w:r>
      <w:r>
        <w:t xml:space="preserve"> sin que hayamos llevado a cabo un análisis más exhaustivo de las liquidaciones presupuestarias de los ayuntamientos en los años objeto de análisis. </w:t>
      </w:r>
    </w:p>
    <w:p w:rsidR="00E85BAE" w:rsidRDefault="00E85BAE" w:rsidP="00E85BAE">
      <w:pPr>
        <w:pStyle w:val="texto"/>
        <w:ind w:firstLine="426"/>
      </w:pPr>
      <w:r>
        <w:t>Hemos recabado información de la justificación de algunas ayudas otorg</w:t>
      </w:r>
      <w:r>
        <w:t>a</w:t>
      </w:r>
      <w:r>
        <w:t>das de los ayuntamientos o de las propias ikastolas.</w:t>
      </w:r>
    </w:p>
    <w:p w:rsidR="00E85BAE" w:rsidRPr="00900755" w:rsidRDefault="00E85BAE" w:rsidP="00E85BAE">
      <w:pPr>
        <w:pStyle w:val="texto"/>
        <w:ind w:firstLine="426"/>
      </w:pPr>
      <w:r>
        <w:t>Hemos tenido en cuenta</w:t>
      </w:r>
      <w:r w:rsidR="0005134C">
        <w:t>,</w:t>
      </w:r>
      <w:r>
        <w:t xml:space="preserve"> además</w:t>
      </w:r>
      <w:r w:rsidR="009D1FEC">
        <w:t>,</w:t>
      </w:r>
      <w:r>
        <w:t xml:space="preserve"> dos informes de esta Cámara de Comptos que publicó en abril de 2012 y mayo de 2016</w:t>
      </w:r>
      <w:r w:rsidR="009D1FEC">
        <w:t>,</w:t>
      </w:r>
      <w:r>
        <w:t xml:space="preserve"> referidos a los Ayuntamientos de </w:t>
      </w:r>
      <w:proofErr w:type="spellStart"/>
      <w:r>
        <w:t>Alsasua</w:t>
      </w:r>
      <w:proofErr w:type="spellEnd"/>
      <w:r>
        <w:t xml:space="preserve"> (ejercicio 2010) y </w:t>
      </w:r>
      <w:proofErr w:type="spellStart"/>
      <w:r w:rsidR="00E42922">
        <w:t>Baztan</w:t>
      </w:r>
      <w:proofErr w:type="spellEnd"/>
      <w:r w:rsidR="009D1FEC">
        <w:t xml:space="preserve"> (ejercicio 2014), </w:t>
      </w:r>
      <w:r>
        <w:t>en los que se analizaban a</w:t>
      </w:r>
      <w:r>
        <w:t>s</w:t>
      </w:r>
      <w:r>
        <w:t>pectos relacionados con las ikastolas de estos municipios.</w:t>
      </w:r>
      <w:r w:rsidR="009D1FEC">
        <w:t xml:space="preserve"> Asimismo, este i</w:t>
      </w:r>
      <w:r w:rsidR="009D1FEC">
        <w:t>n</w:t>
      </w:r>
      <w:r w:rsidR="009D1FEC">
        <w:t>forme se ha realizado en paralelo con el relativo a la enseñanza no universitaria en centros privados financiados con fondos públicos, cuyas conclusiones ta</w:t>
      </w:r>
      <w:r w:rsidR="009D1FEC">
        <w:t>m</w:t>
      </w:r>
      <w:r w:rsidR="009D1FEC">
        <w:t xml:space="preserve">bién se han </w:t>
      </w:r>
      <w:r w:rsidR="00950BAD">
        <w:t>considerado</w:t>
      </w:r>
      <w:r w:rsidR="009D1FEC">
        <w:t xml:space="preserve">. </w:t>
      </w:r>
    </w:p>
    <w:p w:rsidR="00E85BAE" w:rsidRDefault="00E85BAE" w:rsidP="00E85BAE">
      <w:pPr>
        <w:pStyle w:val="texto"/>
        <w:rPr>
          <w:rFonts w:cs="Arial"/>
        </w:rPr>
      </w:pPr>
      <w:r>
        <w:tab/>
      </w:r>
      <w:r>
        <w:rPr>
          <w:rFonts w:cs="Arial"/>
        </w:rPr>
        <w:br w:type="page"/>
      </w:r>
    </w:p>
    <w:p w:rsidR="00E85BAE" w:rsidRPr="00BB1925" w:rsidRDefault="00E85BAE" w:rsidP="007F0977">
      <w:pPr>
        <w:pStyle w:val="atitulo1"/>
        <w:spacing w:after="200"/>
      </w:pPr>
      <w:bookmarkStart w:id="9" w:name="_Toc398207038"/>
      <w:bookmarkStart w:id="10" w:name="_Toc432757087"/>
      <w:bookmarkStart w:id="11" w:name="_Toc447195021"/>
      <w:bookmarkStart w:id="12" w:name="_Toc477171874"/>
      <w:bookmarkStart w:id="13" w:name="_Toc505690826"/>
      <w:bookmarkStart w:id="14" w:name="_Toc515350034"/>
      <w:bookmarkStart w:id="15" w:name="_Toc432757082"/>
      <w:bookmarkStart w:id="16" w:name="_Toc447195015"/>
      <w:r>
        <w:lastRenderedPageBreak/>
        <w:t>III</w:t>
      </w:r>
      <w:r w:rsidRPr="00BB1925">
        <w:t xml:space="preserve">. </w:t>
      </w:r>
      <w:bookmarkEnd w:id="9"/>
      <w:bookmarkEnd w:id="10"/>
      <w:bookmarkEnd w:id="11"/>
      <w:bookmarkEnd w:id="12"/>
      <w:bookmarkEnd w:id="13"/>
      <w:r w:rsidR="003F242C">
        <w:t>Análisis de las aportaciones de los ayuntamientos a las ikastolas de sus municipios</w:t>
      </w:r>
      <w:bookmarkEnd w:id="14"/>
      <w:r w:rsidR="003F242C">
        <w:t xml:space="preserve"> </w:t>
      </w:r>
    </w:p>
    <w:p w:rsidR="0085400A" w:rsidRDefault="00F7281E" w:rsidP="000E1655">
      <w:pPr>
        <w:pStyle w:val="texto"/>
        <w:spacing w:after="120"/>
      </w:pPr>
      <w:r>
        <w:t>Previamente a</w:t>
      </w:r>
      <w:r w:rsidR="0085400A">
        <w:t>l análisis de estas aportaciones,</w:t>
      </w:r>
      <w:r>
        <w:t xml:space="preserve"> q</w:t>
      </w:r>
      <w:r w:rsidR="0085400A">
        <w:t>ueremos señalar que</w:t>
      </w:r>
      <w:r w:rsidR="007F0977">
        <w:t>,</w:t>
      </w:r>
      <w:r w:rsidR="0085400A">
        <w:t xml:space="preserve"> tanto las cesiones como las ayudas económicas</w:t>
      </w:r>
      <w:r w:rsidR="007F0977">
        <w:t>,</w:t>
      </w:r>
      <w:r w:rsidR="0085400A">
        <w:t xml:space="preserve"> se enmarcan en políticas de apoyo y fomento al euskera</w:t>
      </w:r>
      <w:r w:rsidR="000E1655">
        <w:t xml:space="preserve"> en sus localidades</w:t>
      </w:r>
      <w:r w:rsidR="0085400A">
        <w:t xml:space="preserve">, todas ellas de la zona </w:t>
      </w:r>
      <w:proofErr w:type="spellStart"/>
      <w:r w:rsidR="0085400A">
        <w:t>vascófona</w:t>
      </w:r>
      <w:proofErr w:type="spellEnd"/>
      <w:r w:rsidR="0085400A">
        <w:t xml:space="preserve"> salvo el caso de Viana</w:t>
      </w:r>
      <w:r w:rsidR="007F0977">
        <w:t>; las cesiones se vienen produciendo desde finales de los años 70, y la mayoría de las ayudas también se comenzaron a dar hace más de 20 años.</w:t>
      </w:r>
    </w:p>
    <w:p w:rsidR="0085400A" w:rsidRDefault="0085400A" w:rsidP="000E1655">
      <w:pPr>
        <w:pStyle w:val="texto"/>
        <w:spacing w:after="120"/>
      </w:pPr>
      <w:r>
        <w:t xml:space="preserve">Como se ha puesto de manifiesto en el informe </w:t>
      </w:r>
      <w:r w:rsidR="007F0977">
        <w:t xml:space="preserve">de esta Cámara </w:t>
      </w:r>
      <w:r>
        <w:t>sobre la e</w:t>
      </w:r>
      <w:r>
        <w:t>n</w:t>
      </w:r>
      <w:r>
        <w:t xml:space="preserve">señanza no universitaria en centro privados </w:t>
      </w:r>
      <w:r w:rsidR="007F0977">
        <w:t>financiados con fondos públicos</w:t>
      </w:r>
      <w:r>
        <w:t>, constan 19 cesiones a 11 de los 66 centros concertados en Navarra; asimismo, el informe citado también señala que en el periodo 2012-2016, 26 ayuntamie</w:t>
      </w:r>
      <w:r>
        <w:t>n</w:t>
      </w:r>
      <w:r>
        <w:t>tos aportaron un total de 2,11 millones de euros a 34 centros concertados.</w:t>
      </w:r>
    </w:p>
    <w:p w:rsidR="0085400A" w:rsidRPr="00E85BAE" w:rsidRDefault="0085400A" w:rsidP="00E85BAE">
      <w:pPr>
        <w:pStyle w:val="texto"/>
      </w:pPr>
      <w:r>
        <w:t xml:space="preserve"> En definitiva, tanto las cesiones como las ayudas económicas que vamos a analizar no son una excepción en la Comunidad Foral</w:t>
      </w:r>
      <w:r w:rsidR="007F0977">
        <w:t xml:space="preserve"> y </w:t>
      </w:r>
      <w:r>
        <w:t>se han venido otorga</w:t>
      </w:r>
      <w:r>
        <w:t>n</w:t>
      </w:r>
      <w:r>
        <w:t>do a más centros de los aquí analizados.</w:t>
      </w:r>
    </w:p>
    <w:p w:rsidR="00E85BAE" w:rsidRDefault="00E85BAE" w:rsidP="00E85BAE">
      <w:pPr>
        <w:pStyle w:val="atitulo2"/>
        <w:spacing w:after="120"/>
      </w:pPr>
      <w:bookmarkStart w:id="17" w:name="_Toc477171875"/>
      <w:bookmarkStart w:id="18" w:name="_Toc505690827"/>
      <w:bookmarkStart w:id="19" w:name="_Toc515350035"/>
      <w:r>
        <w:t>III</w:t>
      </w:r>
      <w:r w:rsidRPr="00723975">
        <w:t>.</w:t>
      </w:r>
      <w:r>
        <w:t>1</w:t>
      </w:r>
      <w:r w:rsidRPr="00723975">
        <w:t xml:space="preserve">. </w:t>
      </w:r>
      <w:bookmarkEnd w:id="17"/>
      <w:r>
        <w:t xml:space="preserve">Ayuntamiento de </w:t>
      </w:r>
      <w:proofErr w:type="spellStart"/>
      <w:r>
        <w:t>Bera-Labiaga</w:t>
      </w:r>
      <w:bookmarkEnd w:id="18"/>
      <w:proofErr w:type="spellEnd"/>
      <w:r w:rsidR="00274F95">
        <w:t xml:space="preserve"> Ikastola</w:t>
      </w:r>
      <w:bookmarkEnd w:id="19"/>
    </w:p>
    <w:p w:rsidR="00E85BAE" w:rsidRDefault="00E85BAE" w:rsidP="000E1655">
      <w:pPr>
        <w:pStyle w:val="texto"/>
        <w:spacing w:after="120"/>
      </w:pPr>
      <w:r>
        <w:t xml:space="preserve">En </w:t>
      </w:r>
      <w:proofErr w:type="spellStart"/>
      <w:r>
        <w:t>Bera</w:t>
      </w:r>
      <w:proofErr w:type="spellEnd"/>
      <w:r>
        <w:t xml:space="preserve"> existen </w:t>
      </w:r>
      <w:r w:rsidR="000E1655">
        <w:t xml:space="preserve">un colegio público y </w:t>
      </w:r>
      <w:r>
        <w:t xml:space="preserve">dos colegios concertados que son </w:t>
      </w:r>
      <w:proofErr w:type="spellStart"/>
      <w:r>
        <w:t>L</w:t>
      </w:r>
      <w:r>
        <w:t>a</w:t>
      </w:r>
      <w:r>
        <w:t>biaga</w:t>
      </w:r>
      <w:proofErr w:type="spellEnd"/>
      <w:r w:rsidR="00274F95">
        <w:t xml:space="preserve"> Ikastola</w:t>
      </w:r>
      <w:r>
        <w:t>, que imparte el ciclo de educación infantil, primaria y primer c</w:t>
      </w:r>
      <w:r>
        <w:t>i</w:t>
      </w:r>
      <w:r>
        <w:t>clo de secundaria, y el Colegio Sagrado Corazón que oferta educación infantil y prima</w:t>
      </w:r>
      <w:r w:rsidR="000E1655">
        <w:t>ria. En el colegio público y en la ikastola la enseñanza se imparte en eu</w:t>
      </w:r>
      <w:r w:rsidR="000E1655">
        <w:t>s</w:t>
      </w:r>
      <w:r w:rsidR="000E1655">
        <w:t>kera y en el otro centro concertado en castellano.</w:t>
      </w:r>
    </w:p>
    <w:p w:rsidR="00E85BAE" w:rsidRDefault="00E85BAE" w:rsidP="00E85BAE">
      <w:pPr>
        <w:pStyle w:val="texto"/>
        <w:spacing w:after="120"/>
      </w:pPr>
      <w:proofErr w:type="spellStart"/>
      <w:r>
        <w:t>Labiaga</w:t>
      </w:r>
      <w:proofErr w:type="spellEnd"/>
      <w:r w:rsidR="00274F95">
        <w:t xml:space="preserve"> Ikastola</w:t>
      </w:r>
      <w:r>
        <w:t xml:space="preserve"> desarrolla la actividad citada en dos edificios: el pleno del ayuntamiento acordó la cesión a la ikastola de uno de ellos en 1982, si bien ésta lo venía utilizando con anterioridad; el otro edificio </w:t>
      </w:r>
      <w:r w:rsidR="0005134C">
        <w:t>lo</w:t>
      </w:r>
      <w:r>
        <w:t xml:space="preserve"> construyó la ikastola en una parcela de 5.289 m</w:t>
      </w:r>
      <w:r>
        <w:rPr>
          <w:vertAlign w:val="superscript"/>
        </w:rPr>
        <w:t>2</w:t>
      </w:r>
      <w:r>
        <w:t xml:space="preserve"> cedida por el ayuntamiento en 1996 por un plazo de 50 años. </w:t>
      </w:r>
    </w:p>
    <w:p w:rsidR="00E85BAE" w:rsidRDefault="00E85BAE" w:rsidP="00E85BAE">
      <w:pPr>
        <w:pStyle w:val="texto"/>
        <w:spacing w:after="120"/>
      </w:pPr>
      <w:r>
        <w:t>Ambas cesiones son gratuitas, si bien, en el segundo caso, cuando pasen los 50 años mencionados, el edificio construido por la ikastola pasará a ser propi</w:t>
      </w:r>
      <w:r>
        <w:t>e</w:t>
      </w:r>
      <w:r>
        <w:t xml:space="preserve">dad del ayuntamiento sin indemnización alguna. </w:t>
      </w:r>
    </w:p>
    <w:p w:rsidR="00E85BAE" w:rsidRDefault="00E85BAE" w:rsidP="000E1655">
      <w:pPr>
        <w:pStyle w:val="texto"/>
        <w:spacing w:after="200"/>
      </w:pPr>
      <w:r>
        <w:t xml:space="preserve">En los últimos seis años (2012-2017) los gastos de </w:t>
      </w:r>
      <w:proofErr w:type="spellStart"/>
      <w:r>
        <w:t>Labiaga</w:t>
      </w:r>
      <w:proofErr w:type="spellEnd"/>
      <w:r w:rsidR="00274F95">
        <w:t xml:space="preserve"> Ikastola</w:t>
      </w:r>
      <w:r>
        <w:t xml:space="preserve"> asum</w:t>
      </w:r>
      <w:r>
        <w:t>i</w:t>
      </w:r>
      <w:r>
        <w:t>dos por el ayuntamiento han ascendido aproximadamente a 300.000 euros s</w:t>
      </w:r>
      <w:r>
        <w:t>e</w:t>
      </w:r>
      <w:r>
        <w:t>gún el siguiente detalle:</w:t>
      </w:r>
    </w:p>
    <w:tbl>
      <w:tblPr>
        <w:tblW w:w="8838" w:type="dxa"/>
        <w:tblInd w:w="65" w:type="dxa"/>
        <w:tblLayout w:type="fixed"/>
        <w:tblCellMar>
          <w:left w:w="70" w:type="dxa"/>
          <w:right w:w="70" w:type="dxa"/>
        </w:tblCellMar>
        <w:tblLook w:val="04A0" w:firstRow="1" w:lastRow="0" w:firstColumn="1" w:lastColumn="0" w:noHBand="0" w:noVBand="1"/>
      </w:tblPr>
      <w:tblGrid>
        <w:gridCol w:w="2132"/>
        <w:gridCol w:w="962"/>
        <w:gridCol w:w="962"/>
        <w:gridCol w:w="962"/>
        <w:gridCol w:w="962"/>
        <w:gridCol w:w="962"/>
        <w:gridCol w:w="962"/>
        <w:gridCol w:w="934"/>
      </w:tblGrid>
      <w:tr w:rsidR="00E85BAE" w:rsidRPr="009E324D" w:rsidTr="001D5E72">
        <w:trPr>
          <w:trHeight w:val="255"/>
        </w:trPr>
        <w:tc>
          <w:tcPr>
            <w:tcW w:w="2132" w:type="dxa"/>
            <w:tcBorders>
              <w:top w:val="single" w:sz="4" w:space="0" w:color="auto"/>
              <w:bottom w:val="single" w:sz="4" w:space="0" w:color="auto"/>
            </w:tcBorders>
            <w:shd w:val="clear" w:color="auto" w:fill="FABF8F" w:themeFill="accent6" w:themeFillTint="99"/>
            <w:noWrap/>
            <w:vAlign w:val="center"/>
          </w:tcPr>
          <w:p w:rsidR="00E85BAE" w:rsidRPr="009E324D" w:rsidRDefault="00E85BAE" w:rsidP="00E85BAE">
            <w:pPr>
              <w:spacing w:after="0"/>
              <w:ind w:firstLine="0"/>
              <w:jc w:val="left"/>
              <w:rPr>
                <w:rFonts w:ascii="Arial" w:hAnsi="Arial" w:cs="Arial"/>
                <w:bCs/>
                <w:color w:val="000000"/>
                <w:sz w:val="18"/>
                <w:szCs w:val="18"/>
                <w:lang w:val="es-ES" w:eastAsia="es-ES"/>
              </w:rPr>
            </w:pP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lang w:val="es-ES" w:eastAsia="es-ES"/>
              </w:rPr>
            </w:pPr>
            <w:r w:rsidRPr="009E324D">
              <w:rPr>
                <w:rFonts w:ascii="Arial" w:hAnsi="Arial" w:cs="Arial"/>
                <w:bCs/>
                <w:color w:val="000000"/>
                <w:sz w:val="18"/>
                <w:szCs w:val="18"/>
                <w:lang w:val="es-ES" w:eastAsia="es-ES"/>
              </w:rPr>
              <w:t>2012</w:t>
            </w: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lang w:val="es-ES" w:eastAsia="es-ES"/>
              </w:rPr>
            </w:pPr>
            <w:r w:rsidRPr="009E324D">
              <w:rPr>
                <w:rFonts w:ascii="Arial" w:hAnsi="Arial" w:cs="Arial"/>
                <w:bCs/>
                <w:color w:val="000000"/>
                <w:sz w:val="18"/>
                <w:szCs w:val="18"/>
                <w:lang w:val="es-ES" w:eastAsia="es-ES"/>
              </w:rPr>
              <w:t>2013</w:t>
            </w: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lang w:val="es-ES" w:eastAsia="es-ES"/>
              </w:rPr>
            </w:pPr>
            <w:r w:rsidRPr="009E324D">
              <w:rPr>
                <w:rFonts w:ascii="Arial" w:hAnsi="Arial" w:cs="Arial"/>
                <w:bCs/>
                <w:color w:val="000000"/>
                <w:sz w:val="18"/>
                <w:szCs w:val="18"/>
                <w:lang w:val="es-ES" w:eastAsia="es-ES"/>
              </w:rPr>
              <w:t>2014</w:t>
            </w: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lang w:val="es-ES" w:eastAsia="es-ES"/>
              </w:rPr>
            </w:pPr>
            <w:r w:rsidRPr="009E324D">
              <w:rPr>
                <w:rFonts w:ascii="Arial" w:hAnsi="Arial" w:cs="Arial"/>
                <w:bCs/>
                <w:color w:val="000000"/>
                <w:sz w:val="18"/>
                <w:szCs w:val="18"/>
                <w:lang w:val="es-ES" w:eastAsia="es-ES"/>
              </w:rPr>
              <w:t>2015</w:t>
            </w: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lang w:val="es-ES" w:eastAsia="es-ES"/>
              </w:rPr>
            </w:pPr>
            <w:r w:rsidRPr="009E324D">
              <w:rPr>
                <w:rFonts w:ascii="Arial" w:hAnsi="Arial" w:cs="Arial"/>
                <w:bCs/>
                <w:color w:val="000000"/>
                <w:sz w:val="18"/>
                <w:szCs w:val="18"/>
                <w:lang w:val="es-ES" w:eastAsia="es-ES"/>
              </w:rPr>
              <w:t>2016</w:t>
            </w: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lang w:val="es-ES" w:eastAsia="es-ES"/>
              </w:rPr>
            </w:pPr>
            <w:r w:rsidRPr="009E324D">
              <w:rPr>
                <w:rFonts w:ascii="Arial" w:hAnsi="Arial" w:cs="Arial"/>
                <w:bCs/>
                <w:color w:val="000000"/>
                <w:sz w:val="18"/>
                <w:szCs w:val="18"/>
                <w:lang w:val="es-ES" w:eastAsia="es-ES"/>
              </w:rPr>
              <w:t>2017</w:t>
            </w:r>
          </w:p>
        </w:tc>
        <w:tc>
          <w:tcPr>
            <w:tcW w:w="934" w:type="dxa"/>
            <w:tcBorders>
              <w:top w:val="single" w:sz="4" w:space="0" w:color="auto"/>
              <w:bottom w:val="single" w:sz="4" w:space="0" w:color="auto"/>
            </w:tcBorders>
            <w:shd w:val="clear" w:color="auto" w:fill="FABF8F" w:themeFill="accent6" w:themeFillTint="99"/>
            <w:vAlign w:val="center"/>
          </w:tcPr>
          <w:p w:rsidR="00E85BAE" w:rsidRPr="009E324D" w:rsidRDefault="00E85BAE" w:rsidP="00E85BAE">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Total </w:t>
            </w:r>
          </w:p>
        </w:tc>
      </w:tr>
      <w:tr w:rsidR="00E85BAE" w:rsidRPr="00B17901" w:rsidTr="000E1655">
        <w:trPr>
          <w:trHeight w:hRule="exact" w:val="198"/>
        </w:trPr>
        <w:tc>
          <w:tcPr>
            <w:tcW w:w="2132" w:type="dxa"/>
            <w:tcBorders>
              <w:top w:val="single" w:sz="4" w:space="0" w:color="auto"/>
              <w:bottom w:val="single" w:sz="2" w:space="0" w:color="auto"/>
            </w:tcBorders>
            <w:shd w:val="clear" w:color="auto" w:fill="auto"/>
            <w:noWrap/>
            <w:vAlign w:val="center"/>
          </w:tcPr>
          <w:p w:rsidR="00E85BAE" w:rsidRPr="000E1655" w:rsidRDefault="00E85BAE" w:rsidP="000E1655">
            <w:pPr>
              <w:spacing w:after="0"/>
              <w:ind w:firstLine="0"/>
              <w:jc w:val="lef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Agua</w:t>
            </w:r>
          </w:p>
        </w:tc>
        <w:tc>
          <w:tcPr>
            <w:tcW w:w="962" w:type="dxa"/>
            <w:tcBorders>
              <w:top w:val="single" w:sz="4" w:space="0" w:color="auto"/>
              <w:bottom w:val="single" w:sz="2" w:space="0" w:color="auto"/>
            </w:tcBorders>
            <w:shd w:val="clear" w:color="auto" w:fill="auto"/>
            <w:noWrap/>
            <w:vAlign w:val="center"/>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w:t>
            </w:r>
          </w:p>
        </w:tc>
        <w:tc>
          <w:tcPr>
            <w:tcW w:w="962" w:type="dxa"/>
            <w:tcBorders>
              <w:top w:val="single" w:sz="4" w:space="0" w:color="auto"/>
              <w:bottom w:val="single" w:sz="2" w:space="0" w:color="auto"/>
            </w:tcBorders>
            <w:shd w:val="clear" w:color="auto" w:fill="auto"/>
            <w:noWrap/>
            <w:vAlign w:val="center"/>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w:t>
            </w:r>
          </w:p>
        </w:tc>
        <w:tc>
          <w:tcPr>
            <w:tcW w:w="962" w:type="dxa"/>
            <w:tcBorders>
              <w:top w:val="single" w:sz="4" w:space="0" w:color="auto"/>
              <w:bottom w:val="single" w:sz="2" w:space="0" w:color="auto"/>
            </w:tcBorders>
            <w:shd w:val="clear" w:color="auto" w:fill="auto"/>
            <w:noWrap/>
            <w:vAlign w:val="center"/>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w:t>
            </w:r>
          </w:p>
        </w:tc>
        <w:tc>
          <w:tcPr>
            <w:tcW w:w="962" w:type="dxa"/>
            <w:tcBorders>
              <w:top w:val="single" w:sz="4" w:space="0" w:color="auto"/>
              <w:bottom w:val="single" w:sz="2" w:space="0" w:color="auto"/>
            </w:tcBorders>
            <w:shd w:val="clear" w:color="auto" w:fill="auto"/>
            <w:noWrap/>
            <w:vAlign w:val="center"/>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489</w:t>
            </w:r>
          </w:p>
        </w:tc>
        <w:tc>
          <w:tcPr>
            <w:tcW w:w="962" w:type="dxa"/>
            <w:tcBorders>
              <w:top w:val="single" w:sz="4" w:space="0" w:color="auto"/>
              <w:bottom w:val="single" w:sz="2" w:space="0" w:color="auto"/>
            </w:tcBorders>
            <w:shd w:val="clear" w:color="auto" w:fill="auto"/>
            <w:noWrap/>
            <w:vAlign w:val="center"/>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735</w:t>
            </w:r>
          </w:p>
        </w:tc>
        <w:tc>
          <w:tcPr>
            <w:tcW w:w="962" w:type="dxa"/>
            <w:tcBorders>
              <w:top w:val="single" w:sz="4" w:space="0" w:color="auto"/>
              <w:bottom w:val="single" w:sz="2" w:space="0" w:color="auto"/>
            </w:tcBorders>
            <w:shd w:val="clear" w:color="auto" w:fill="auto"/>
            <w:noWrap/>
            <w:vAlign w:val="center"/>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929</w:t>
            </w:r>
          </w:p>
        </w:tc>
        <w:tc>
          <w:tcPr>
            <w:tcW w:w="934" w:type="dxa"/>
            <w:tcBorders>
              <w:top w:val="single" w:sz="4" w:space="0" w:color="auto"/>
              <w:bottom w:val="single" w:sz="2" w:space="0" w:color="auto"/>
            </w:tcBorders>
            <w:vAlign w:val="center"/>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2.153</w:t>
            </w:r>
          </w:p>
        </w:tc>
      </w:tr>
      <w:tr w:rsidR="00E85BAE" w:rsidRPr="00B17901" w:rsidTr="000E1655">
        <w:trPr>
          <w:trHeight w:hRule="exact" w:val="198"/>
        </w:trPr>
        <w:tc>
          <w:tcPr>
            <w:tcW w:w="2132" w:type="dxa"/>
            <w:tcBorders>
              <w:top w:val="single" w:sz="2" w:space="0" w:color="auto"/>
              <w:bottom w:val="single" w:sz="2" w:space="0" w:color="auto"/>
            </w:tcBorders>
            <w:shd w:val="clear" w:color="auto" w:fill="auto"/>
            <w:noWrap/>
            <w:vAlign w:val="center"/>
            <w:hideMark/>
          </w:tcPr>
          <w:p w:rsidR="00E85BAE" w:rsidRPr="000E1655" w:rsidRDefault="00E85BAE" w:rsidP="000E1655">
            <w:pPr>
              <w:spacing w:after="0"/>
              <w:ind w:firstLine="0"/>
              <w:jc w:val="lef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Limpieza</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41.501</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39.663</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40.386</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35.688</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42.014</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42.014</w:t>
            </w:r>
          </w:p>
        </w:tc>
        <w:tc>
          <w:tcPr>
            <w:tcW w:w="934" w:type="dxa"/>
            <w:tcBorders>
              <w:top w:val="single" w:sz="2" w:space="0" w:color="auto"/>
              <w:bottom w:val="single" w:sz="2" w:space="0" w:color="auto"/>
            </w:tcBorders>
            <w:vAlign w:val="center"/>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241.266</w:t>
            </w:r>
          </w:p>
        </w:tc>
      </w:tr>
      <w:tr w:rsidR="00E85BAE" w:rsidRPr="00B17901" w:rsidTr="000E1655">
        <w:trPr>
          <w:trHeight w:hRule="exact" w:val="198"/>
        </w:trPr>
        <w:tc>
          <w:tcPr>
            <w:tcW w:w="2132" w:type="dxa"/>
            <w:tcBorders>
              <w:top w:val="single" w:sz="2" w:space="0" w:color="auto"/>
              <w:bottom w:val="single" w:sz="2" w:space="0" w:color="auto"/>
            </w:tcBorders>
            <w:shd w:val="clear" w:color="auto" w:fill="auto"/>
            <w:noWrap/>
            <w:vAlign w:val="center"/>
            <w:hideMark/>
          </w:tcPr>
          <w:p w:rsidR="00E85BAE" w:rsidRPr="000E1655" w:rsidRDefault="00E85BAE" w:rsidP="000E1655">
            <w:pPr>
              <w:spacing w:after="0"/>
              <w:ind w:firstLine="0"/>
              <w:jc w:val="lef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Gasoil calefacción</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4.037</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4.943</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3.981</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3.452</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4.069</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3.519</w:t>
            </w:r>
          </w:p>
        </w:tc>
        <w:tc>
          <w:tcPr>
            <w:tcW w:w="934" w:type="dxa"/>
            <w:tcBorders>
              <w:top w:val="single" w:sz="2" w:space="0" w:color="auto"/>
              <w:bottom w:val="single" w:sz="2" w:space="0" w:color="auto"/>
            </w:tcBorders>
            <w:vAlign w:val="center"/>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24.001</w:t>
            </w:r>
          </w:p>
        </w:tc>
      </w:tr>
      <w:tr w:rsidR="00E85BAE" w:rsidRPr="00B17901" w:rsidTr="000E1655">
        <w:trPr>
          <w:trHeight w:hRule="exact" w:val="198"/>
        </w:trPr>
        <w:tc>
          <w:tcPr>
            <w:tcW w:w="2132" w:type="dxa"/>
            <w:tcBorders>
              <w:top w:val="single" w:sz="2" w:space="0" w:color="auto"/>
              <w:bottom w:val="single" w:sz="2" w:space="0" w:color="auto"/>
            </w:tcBorders>
            <w:shd w:val="clear" w:color="auto" w:fill="auto"/>
            <w:noWrap/>
            <w:vAlign w:val="center"/>
            <w:hideMark/>
          </w:tcPr>
          <w:p w:rsidR="00E85BAE" w:rsidRPr="000E1655" w:rsidRDefault="00E85BAE" w:rsidP="000E1655">
            <w:pPr>
              <w:spacing w:after="0"/>
              <w:ind w:firstLine="0"/>
              <w:jc w:val="lef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Mantenimiento calefacción</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2.654</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4.450</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5F73B6">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988</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1.318</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5.002</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1.086</w:t>
            </w:r>
          </w:p>
        </w:tc>
        <w:tc>
          <w:tcPr>
            <w:tcW w:w="934" w:type="dxa"/>
            <w:tcBorders>
              <w:top w:val="single" w:sz="2" w:space="0" w:color="auto"/>
              <w:bottom w:val="single" w:sz="2" w:space="0" w:color="auto"/>
            </w:tcBorders>
            <w:vAlign w:val="center"/>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15.498</w:t>
            </w:r>
          </w:p>
        </w:tc>
      </w:tr>
      <w:tr w:rsidR="00E85BAE" w:rsidRPr="00B17901" w:rsidTr="000E1655">
        <w:trPr>
          <w:trHeight w:hRule="exact" w:val="198"/>
        </w:trPr>
        <w:tc>
          <w:tcPr>
            <w:tcW w:w="2132" w:type="dxa"/>
            <w:tcBorders>
              <w:top w:val="single" w:sz="2" w:space="0" w:color="auto"/>
              <w:bottom w:val="single" w:sz="2" w:space="0" w:color="auto"/>
            </w:tcBorders>
            <w:shd w:val="clear" w:color="auto" w:fill="auto"/>
            <w:noWrap/>
            <w:vAlign w:val="center"/>
            <w:hideMark/>
          </w:tcPr>
          <w:p w:rsidR="00E85BAE" w:rsidRPr="000E1655" w:rsidRDefault="00E85BAE" w:rsidP="000E1655">
            <w:pPr>
              <w:spacing w:after="0"/>
              <w:ind w:firstLine="0"/>
              <w:jc w:val="lef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Desinfección</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jc w:val="center"/>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 xml:space="preserve">   0</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300</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5F73B6">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306</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5F73B6">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312</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5F73B6">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318</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5F73B6">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325</w:t>
            </w:r>
          </w:p>
        </w:tc>
        <w:tc>
          <w:tcPr>
            <w:tcW w:w="934" w:type="dxa"/>
            <w:tcBorders>
              <w:top w:val="single" w:sz="2" w:space="0" w:color="auto"/>
              <w:bottom w:val="single" w:sz="2" w:space="0" w:color="auto"/>
            </w:tcBorders>
            <w:vAlign w:val="center"/>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1.561</w:t>
            </w:r>
          </w:p>
        </w:tc>
      </w:tr>
      <w:tr w:rsidR="00E85BAE" w:rsidRPr="00B17901" w:rsidTr="000E1655">
        <w:trPr>
          <w:trHeight w:hRule="exact" w:val="198"/>
        </w:trPr>
        <w:tc>
          <w:tcPr>
            <w:tcW w:w="2132" w:type="dxa"/>
            <w:tcBorders>
              <w:top w:val="single" w:sz="2" w:space="0" w:color="auto"/>
              <w:bottom w:val="single" w:sz="2" w:space="0" w:color="auto"/>
            </w:tcBorders>
            <w:shd w:val="clear" w:color="auto" w:fill="auto"/>
            <w:noWrap/>
            <w:vAlign w:val="center"/>
            <w:hideMark/>
          </w:tcPr>
          <w:p w:rsidR="00E85BAE" w:rsidRPr="000E1655" w:rsidRDefault="00E85BAE" w:rsidP="000E1655">
            <w:pPr>
              <w:spacing w:after="0"/>
              <w:ind w:firstLine="0"/>
              <w:jc w:val="lef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Auditoría energética</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0 </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0 </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0 </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0 </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0 </w:t>
            </w:r>
          </w:p>
        </w:tc>
        <w:tc>
          <w:tcPr>
            <w:tcW w:w="962" w:type="dxa"/>
            <w:tcBorders>
              <w:top w:val="single" w:sz="2" w:space="0" w:color="auto"/>
              <w:bottom w:val="single" w:sz="2"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1.227</w:t>
            </w:r>
          </w:p>
        </w:tc>
        <w:tc>
          <w:tcPr>
            <w:tcW w:w="934" w:type="dxa"/>
            <w:tcBorders>
              <w:top w:val="single" w:sz="2" w:space="0" w:color="auto"/>
              <w:bottom w:val="single" w:sz="2" w:space="0" w:color="auto"/>
            </w:tcBorders>
            <w:vAlign w:val="center"/>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1.227</w:t>
            </w:r>
          </w:p>
        </w:tc>
      </w:tr>
      <w:tr w:rsidR="00E85BAE" w:rsidRPr="00B17901" w:rsidTr="000E1655">
        <w:trPr>
          <w:trHeight w:hRule="exact" w:val="198"/>
        </w:trPr>
        <w:tc>
          <w:tcPr>
            <w:tcW w:w="2132" w:type="dxa"/>
            <w:tcBorders>
              <w:top w:val="single" w:sz="2" w:space="0" w:color="auto"/>
              <w:bottom w:val="single" w:sz="4" w:space="0" w:color="auto"/>
            </w:tcBorders>
            <w:shd w:val="clear" w:color="auto" w:fill="auto"/>
            <w:noWrap/>
            <w:vAlign w:val="center"/>
            <w:hideMark/>
          </w:tcPr>
          <w:p w:rsidR="00E85BAE" w:rsidRPr="000E1655" w:rsidRDefault="00E85BAE" w:rsidP="000E1655">
            <w:pPr>
              <w:spacing w:after="0"/>
              <w:ind w:firstLine="0"/>
              <w:jc w:val="lef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Canalización Biomasa</w:t>
            </w:r>
          </w:p>
        </w:tc>
        <w:tc>
          <w:tcPr>
            <w:tcW w:w="962" w:type="dxa"/>
            <w:tcBorders>
              <w:top w:val="single" w:sz="2" w:space="0" w:color="auto"/>
              <w:bottom w:val="single" w:sz="4" w:space="0" w:color="auto"/>
            </w:tcBorders>
            <w:shd w:val="clear" w:color="auto" w:fill="auto"/>
            <w:noWrap/>
            <w:vAlign w:val="center"/>
            <w:hideMark/>
          </w:tcPr>
          <w:p w:rsidR="00E85BAE" w:rsidRPr="000E1655" w:rsidRDefault="00E85BAE" w:rsidP="00E85BAE">
            <w:pPr>
              <w:spacing w:after="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0 </w:t>
            </w:r>
          </w:p>
        </w:tc>
        <w:tc>
          <w:tcPr>
            <w:tcW w:w="962" w:type="dxa"/>
            <w:tcBorders>
              <w:top w:val="single" w:sz="2" w:space="0" w:color="auto"/>
              <w:bottom w:val="single" w:sz="4" w:space="0" w:color="auto"/>
            </w:tcBorders>
            <w:shd w:val="clear" w:color="auto" w:fill="auto"/>
            <w:noWrap/>
            <w:vAlign w:val="center"/>
            <w:hideMark/>
          </w:tcPr>
          <w:p w:rsidR="00E85BAE" w:rsidRPr="000E1655" w:rsidRDefault="00E85BAE" w:rsidP="00E85BAE">
            <w:pPr>
              <w:spacing w:after="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0 </w:t>
            </w:r>
          </w:p>
        </w:tc>
        <w:tc>
          <w:tcPr>
            <w:tcW w:w="962" w:type="dxa"/>
            <w:tcBorders>
              <w:top w:val="single" w:sz="2" w:space="0" w:color="auto"/>
              <w:bottom w:val="single" w:sz="4" w:space="0" w:color="auto"/>
            </w:tcBorders>
            <w:shd w:val="clear" w:color="auto" w:fill="auto"/>
            <w:noWrap/>
            <w:vAlign w:val="center"/>
            <w:hideMark/>
          </w:tcPr>
          <w:p w:rsidR="00E85BAE" w:rsidRPr="000E1655" w:rsidRDefault="00E85BAE" w:rsidP="00E85BAE">
            <w:pPr>
              <w:spacing w:after="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0 </w:t>
            </w:r>
          </w:p>
        </w:tc>
        <w:tc>
          <w:tcPr>
            <w:tcW w:w="962" w:type="dxa"/>
            <w:tcBorders>
              <w:top w:val="single" w:sz="2" w:space="0" w:color="auto"/>
              <w:bottom w:val="single" w:sz="4" w:space="0" w:color="auto"/>
            </w:tcBorders>
            <w:shd w:val="clear" w:color="auto" w:fill="auto"/>
            <w:noWrap/>
            <w:vAlign w:val="center"/>
            <w:hideMark/>
          </w:tcPr>
          <w:p w:rsidR="00E85BAE" w:rsidRPr="000E1655" w:rsidRDefault="00E85BAE" w:rsidP="00E85BAE">
            <w:pPr>
              <w:spacing w:after="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0 </w:t>
            </w:r>
          </w:p>
        </w:tc>
        <w:tc>
          <w:tcPr>
            <w:tcW w:w="962" w:type="dxa"/>
            <w:tcBorders>
              <w:top w:val="single" w:sz="2" w:space="0" w:color="auto"/>
              <w:bottom w:val="single" w:sz="4" w:space="0" w:color="auto"/>
            </w:tcBorders>
            <w:shd w:val="clear" w:color="auto" w:fill="auto"/>
            <w:noWrap/>
            <w:vAlign w:val="center"/>
            <w:hideMark/>
          </w:tcPr>
          <w:p w:rsidR="00E85BAE" w:rsidRPr="000E1655" w:rsidRDefault="00E85BAE" w:rsidP="00E85BAE">
            <w:pPr>
              <w:spacing w:after="0"/>
              <w:jc w:val="center"/>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 xml:space="preserve"> 0</w:t>
            </w:r>
          </w:p>
        </w:tc>
        <w:tc>
          <w:tcPr>
            <w:tcW w:w="962" w:type="dxa"/>
            <w:tcBorders>
              <w:top w:val="single" w:sz="2" w:space="0" w:color="auto"/>
              <w:bottom w:val="single" w:sz="4" w:space="0" w:color="auto"/>
            </w:tcBorders>
            <w:shd w:val="clear" w:color="auto" w:fill="auto"/>
            <w:noWrap/>
            <w:vAlign w:val="center"/>
            <w:hideMark/>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13.862</w:t>
            </w:r>
          </w:p>
        </w:tc>
        <w:tc>
          <w:tcPr>
            <w:tcW w:w="934" w:type="dxa"/>
            <w:tcBorders>
              <w:top w:val="single" w:sz="2" w:space="0" w:color="auto"/>
              <w:bottom w:val="single" w:sz="4" w:space="0" w:color="auto"/>
            </w:tcBorders>
            <w:vAlign w:val="center"/>
          </w:tcPr>
          <w:p w:rsidR="00E85BAE" w:rsidRPr="000E1655" w:rsidRDefault="00E85BAE" w:rsidP="00E85BAE">
            <w:pPr>
              <w:spacing w:after="0"/>
              <w:ind w:firstLine="0"/>
              <w:jc w:val="right"/>
              <w:rPr>
                <w:rFonts w:ascii="Arial Narrow" w:hAnsi="Arial Narrow"/>
                <w:color w:val="000000"/>
                <w:sz w:val="18"/>
                <w:szCs w:val="18"/>
                <w:lang w:val="es-ES" w:eastAsia="es-ES"/>
              </w:rPr>
            </w:pPr>
            <w:r w:rsidRPr="000E1655">
              <w:rPr>
                <w:rFonts w:ascii="Arial Narrow" w:hAnsi="Arial Narrow"/>
                <w:color w:val="000000"/>
                <w:sz w:val="18"/>
                <w:szCs w:val="18"/>
                <w:lang w:val="es-ES" w:eastAsia="es-ES"/>
              </w:rPr>
              <w:t>13.862</w:t>
            </w:r>
          </w:p>
        </w:tc>
      </w:tr>
      <w:tr w:rsidR="00E85BAE" w:rsidRPr="009E324D" w:rsidTr="001D5E72">
        <w:trPr>
          <w:trHeight w:val="255"/>
        </w:trPr>
        <w:tc>
          <w:tcPr>
            <w:tcW w:w="213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left"/>
              <w:rPr>
                <w:rFonts w:ascii="Arial" w:hAnsi="Arial" w:cs="Arial"/>
                <w:bCs/>
                <w:color w:val="000000"/>
                <w:sz w:val="18"/>
                <w:szCs w:val="18"/>
                <w:lang w:val="es-ES" w:eastAsia="es-ES"/>
              </w:rPr>
            </w:pPr>
            <w:r w:rsidRPr="009E324D">
              <w:rPr>
                <w:rFonts w:ascii="Arial" w:hAnsi="Arial" w:cs="Arial"/>
                <w:bCs/>
                <w:color w:val="000000"/>
                <w:sz w:val="18"/>
                <w:szCs w:val="18"/>
                <w:lang w:val="es-ES" w:eastAsia="es-ES"/>
              </w:rPr>
              <w:t>Total</w:t>
            </w: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lang w:val="es-ES" w:eastAsia="es-ES"/>
              </w:rPr>
            </w:pPr>
            <w:r w:rsidRPr="009E324D">
              <w:rPr>
                <w:rFonts w:ascii="Arial" w:hAnsi="Arial" w:cs="Arial"/>
                <w:bCs/>
                <w:color w:val="000000"/>
                <w:sz w:val="18"/>
                <w:szCs w:val="18"/>
                <w:lang w:val="es-ES" w:eastAsia="es-ES"/>
              </w:rPr>
              <w:t>48.192</w:t>
            </w: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lang w:val="es-ES" w:eastAsia="es-ES"/>
              </w:rPr>
            </w:pPr>
            <w:r w:rsidRPr="009E324D">
              <w:rPr>
                <w:rFonts w:ascii="Arial" w:hAnsi="Arial" w:cs="Arial"/>
                <w:bCs/>
                <w:color w:val="000000"/>
                <w:sz w:val="18"/>
                <w:szCs w:val="18"/>
                <w:lang w:val="es-ES" w:eastAsia="es-ES"/>
              </w:rPr>
              <w:t>49.357</w:t>
            </w: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lang w:val="es-ES" w:eastAsia="es-ES"/>
              </w:rPr>
            </w:pPr>
            <w:r w:rsidRPr="009E324D">
              <w:rPr>
                <w:rFonts w:ascii="Arial" w:hAnsi="Arial" w:cs="Arial"/>
                <w:bCs/>
                <w:color w:val="000000"/>
                <w:sz w:val="18"/>
                <w:szCs w:val="18"/>
                <w:lang w:val="es-ES" w:eastAsia="es-ES"/>
              </w:rPr>
              <w:t>45.662</w:t>
            </w: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41.259</w:t>
            </w: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52.139</w:t>
            </w:r>
          </w:p>
        </w:tc>
        <w:tc>
          <w:tcPr>
            <w:tcW w:w="962" w:type="dxa"/>
            <w:tcBorders>
              <w:top w:val="single" w:sz="4" w:space="0" w:color="auto"/>
              <w:bottom w:val="single" w:sz="4" w:space="0" w:color="auto"/>
            </w:tcBorders>
            <w:shd w:val="clear" w:color="auto" w:fill="FABF8F" w:themeFill="accent6" w:themeFillTint="99"/>
            <w:noWrap/>
            <w:vAlign w:val="center"/>
            <w:hideMark/>
          </w:tcPr>
          <w:p w:rsidR="00E85BAE" w:rsidRPr="009E324D" w:rsidRDefault="00E85BAE" w:rsidP="00E85BAE">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62.962</w:t>
            </w:r>
          </w:p>
        </w:tc>
        <w:tc>
          <w:tcPr>
            <w:tcW w:w="934" w:type="dxa"/>
            <w:tcBorders>
              <w:top w:val="single" w:sz="4" w:space="0" w:color="auto"/>
              <w:bottom w:val="single" w:sz="4" w:space="0" w:color="auto"/>
            </w:tcBorders>
            <w:shd w:val="clear" w:color="auto" w:fill="FABF8F" w:themeFill="accent6" w:themeFillTint="99"/>
            <w:vAlign w:val="center"/>
          </w:tcPr>
          <w:p w:rsidR="00E85BAE" w:rsidRPr="00FA7D6A" w:rsidRDefault="00E85BAE" w:rsidP="00E85BA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299.572</w:t>
            </w:r>
          </w:p>
        </w:tc>
      </w:tr>
      <w:tr w:rsidR="00E85BAE" w:rsidRPr="00902D10" w:rsidTr="001D5E72">
        <w:trPr>
          <w:trHeight w:val="284"/>
        </w:trPr>
        <w:tc>
          <w:tcPr>
            <w:tcW w:w="8838" w:type="dxa"/>
            <w:gridSpan w:val="8"/>
            <w:tcBorders>
              <w:top w:val="single" w:sz="4" w:space="0" w:color="auto"/>
            </w:tcBorders>
            <w:shd w:val="clear" w:color="auto" w:fill="auto"/>
            <w:noWrap/>
            <w:vAlign w:val="center"/>
          </w:tcPr>
          <w:p w:rsidR="00E85BAE" w:rsidRPr="00B17901" w:rsidRDefault="00B17901" w:rsidP="00B17901">
            <w:pPr>
              <w:pStyle w:val="Prrafodelista"/>
              <w:spacing w:after="0"/>
              <w:ind w:left="-37" w:firstLine="0"/>
              <w:jc w:val="left"/>
              <w:rPr>
                <w:rFonts w:ascii="Arial" w:hAnsi="Arial" w:cs="Arial"/>
                <w:color w:val="000000"/>
                <w:sz w:val="16"/>
                <w:szCs w:val="16"/>
                <w:lang w:val="es-ES" w:eastAsia="es-ES"/>
              </w:rPr>
            </w:pPr>
            <w:r>
              <w:rPr>
                <w:rFonts w:ascii="Arial" w:hAnsi="Arial" w:cs="Arial"/>
                <w:color w:val="000000"/>
                <w:sz w:val="16"/>
                <w:szCs w:val="16"/>
                <w:lang w:eastAsia="es-ES"/>
              </w:rPr>
              <w:t xml:space="preserve">* </w:t>
            </w:r>
            <w:r w:rsidR="00E85BAE" w:rsidRPr="00B17901">
              <w:rPr>
                <w:rFonts w:ascii="Arial" w:hAnsi="Arial" w:cs="Arial"/>
                <w:color w:val="000000"/>
                <w:sz w:val="16"/>
                <w:szCs w:val="16"/>
                <w:lang w:val="es-ES" w:eastAsia="es-ES"/>
              </w:rPr>
              <w:t>El gasto en agua en estos años no se puede identificar por no existir contadores diferenciados</w:t>
            </w:r>
            <w:r>
              <w:rPr>
                <w:rFonts w:ascii="Arial" w:hAnsi="Arial" w:cs="Arial"/>
                <w:color w:val="000000"/>
                <w:sz w:val="16"/>
                <w:szCs w:val="16"/>
                <w:lang w:val="es-ES" w:eastAsia="es-ES"/>
              </w:rPr>
              <w:t>.</w:t>
            </w:r>
          </w:p>
        </w:tc>
      </w:tr>
    </w:tbl>
    <w:p w:rsidR="00E85BAE" w:rsidRDefault="00E85BAE" w:rsidP="008E6AA8">
      <w:pPr>
        <w:pStyle w:val="texto"/>
        <w:spacing w:after="60"/>
      </w:pPr>
      <w:r>
        <w:lastRenderedPageBreak/>
        <w:t>El gasto más relevante asumido por el ayuntamiento es el de limpieza que supone en torno al 85 por ciento del total, salvo en 2017, año en el que hubo un gasto extraordinario relacionado con la canalización de la instalación de biom</w:t>
      </w:r>
      <w:r>
        <w:t>a</w:t>
      </w:r>
      <w:r>
        <w:t>sa hasta el edificio que construyó la ikastola, que hace que este porcentaje baje hasta el 67 por ciento; al respecto destacamos que el ayuntamiento cuando lic</w:t>
      </w:r>
      <w:r>
        <w:t>i</w:t>
      </w:r>
      <w:r>
        <w:t>ta el contrato de limpieza de los edificios públicos incluye los dos utilizados por la ikastola, por lo que las facturas constan a su nombre.</w:t>
      </w:r>
    </w:p>
    <w:p w:rsidR="00E85BAE" w:rsidRDefault="00E85BAE" w:rsidP="008E6AA8">
      <w:pPr>
        <w:pStyle w:val="texto"/>
        <w:spacing w:after="60"/>
      </w:pPr>
      <w:r>
        <w:t>Los otros gastos habituales (calefacción y desinfección) corresponden al ed</w:t>
      </w:r>
      <w:r>
        <w:t>i</w:t>
      </w:r>
      <w:r>
        <w:t>ficio cedido por el ayuntamiento</w:t>
      </w:r>
      <w:r w:rsidR="0005134C">
        <w:t>,</w:t>
      </w:r>
      <w:r>
        <w:t xml:space="preserve"> cuyas facturas también se formalizan a no</w:t>
      </w:r>
      <w:r>
        <w:t>m</w:t>
      </w:r>
      <w:r>
        <w:t xml:space="preserve">bre del ayuntamiento. </w:t>
      </w:r>
    </w:p>
    <w:p w:rsidR="00E85BAE" w:rsidRDefault="00E85BAE" w:rsidP="008E6AA8">
      <w:pPr>
        <w:pStyle w:val="texto"/>
        <w:spacing w:after="60"/>
      </w:pPr>
      <w:r>
        <w:t>Desde 2015, el ayuntamiento utiliza energía generada por biomasa para la calefacción de los edificios públicos</w:t>
      </w:r>
      <w:r w:rsidR="0005134C">
        <w:t>,</w:t>
      </w:r>
      <w:r>
        <w:t xml:space="preserve"> incluido el cedido a la ikastola; en 2017, el ayuntamiento llevó a cabo las obras necesarias para canalizar esta energía hasta el edificio construido por la ikastola por el importe reflejado en el cuadro anterior (13.862 euros). Si bien el ayuntamiento se ha hecho cargo de estas obras, facturará en los años siguientes el consumo de biomasa y la amortización de la inversión a la ikastola.</w:t>
      </w:r>
    </w:p>
    <w:p w:rsidR="00E85BAE" w:rsidRDefault="00E85BAE" w:rsidP="008E6AA8">
      <w:pPr>
        <w:pStyle w:val="texto"/>
        <w:spacing w:after="60"/>
      </w:pPr>
      <w:r>
        <w:t>No consta ningún acuerdo o convenio en el que se establezca la justificación de la asunción de estos gastos como propios por parte del ayuntamiento.</w:t>
      </w:r>
    </w:p>
    <w:p w:rsidR="00E85BAE" w:rsidRDefault="00AE0EF8" w:rsidP="008E6AA8">
      <w:pPr>
        <w:pStyle w:val="texto"/>
        <w:spacing w:after="60"/>
      </w:pPr>
      <w:r>
        <w:t xml:space="preserve">En cuanto al otro colegio concertado del municipio, </w:t>
      </w:r>
      <w:r w:rsidR="005F73B6">
        <w:t>no consta</w:t>
      </w:r>
      <w:r>
        <w:t xml:space="preserve"> que haya rec</w:t>
      </w:r>
      <w:r>
        <w:t>i</w:t>
      </w:r>
      <w:r>
        <w:t>bido</w:t>
      </w:r>
      <w:r w:rsidR="005F73B6">
        <w:t xml:space="preserve"> ningún tipo de ayuda</w:t>
      </w:r>
      <w:r w:rsidR="00E85BAE">
        <w:t>.</w:t>
      </w:r>
    </w:p>
    <w:p w:rsidR="00E85BAE" w:rsidRPr="00723975" w:rsidRDefault="00E85BAE" w:rsidP="00E85BAE">
      <w:pPr>
        <w:pStyle w:val="atitulo2"/>
        <w:spacing w:before="240" w:after="140"/>
      </w:pPr>
      <w:bookmarkStart w:id="20" w:name="_Toc477171876"/>
      <w:bookmarkStart w:id="21" w:name="_Toc505690828"/>
      <w:bookmarkStart w:id="22" w:name="_Toc515350036"/>
      <w:bookmarkStart w:id="23" w:name="_Toc446862154"/>
      <w:bookmarkStart w:id="24" w:name="_Toc447017464"/>
      <w:bookmarkStart w:id="25" w:name="_Toc447023130"/>
      <w:bookmarkStart w:id="26" w:name="_Toc447195027"/>
      <w:r>
        <w:t>III.2</w:t>
      </w:r>
      <w:r w:rsidRPr="00723975">
        <w:t xml:space="preserve">. </w:t>
      </w:r>
      <w:bookmarkEnd w:id="20"/>
      <w:r>
        <w:t>Ayuntamiento de Viana-</w:t>
      </w:r>
      <w:proofErr w:type="spellStart"/>
      <w:r>
        <w:t>Erentzun</w:t>
      </w:r>
      <w:proofErr w:type="spellEnd"/>
      <w:r w:rsidR="000969CD">
        <w:t xml:space="preserve"> Ikastola</w:t>
      </w:r>
      <w:r>
        <w:t xml:space="preserve"> y Fundación </w:t>
      </w:r>
      <w:proofErr w:type="spellStart"/>
      <w:r>
        <w:t>Erentzun</w:t>
      </w:r>
      <w:bookmarkEnd w:id="21"/>
      <w:bookmarkEnd w:id="22"/>
      <w:proofErr w:type="spellEnd"/>
    </w:p>
    <w:p w:rsidR="008E6AA8" w:rsidRDefault="00E85BAE" w:rsidP="00E85BAE">
      <w:pPr>
        <w:pStyle w:val="texto"/>
      </w:pPr>
      <w:r>
        <w:t xml:space="preserve">En Viana existe un colegio concertado que es </w:t>
      </w:r>
      <w:proofErr w:type="spellStart"/>
      <w:r>
        <w:t>Erentzun</w:t>
      </w:r>
      <w:proofErr w:type="spellEnd"/>
      <w:r w:rsidR="000969CD">
        <w:t xml:space="preserve"> Ikastola</w:t>
      </w:r>
      <w:r>
        <w:t xml:space="preserve">. Además, a finales de 2007, la Asociación de Padres y Madres de Alumnos de la ikastola junto con la propia ikastola constituyeron la Fundación </w:t>
      </w:r>
      <w:proofErr w:type="spellStart"/>
      <w:r>
        <w:t>Erentzun</w:t>
      </w:r>
      <w:proofErr w:type="spellEnd"/>
      <w:r>
        <w:t xml:space="preserve"> con el fin de </w:t>
      </w:r>
    </w:p>
    <w:p w:rsidR="00E85BAE" w:rsidRDefault="00E85BAE" w:rsidP="00E85BAE">
      <w:pPr>
        <w:pStyle w:val="texto"/>
      </w:pPr>
      <w:r w:rsidRPr="004A7AF8">
        <w:rPr>
          <w:i/>
          <w:sz w:val="22"/>
          <w:szCs w:val="22"/>
        </w:rPr>
        <w:t>“… promover, realizar, organizar, apoyar, estimular y financiar todo tipo de actividades en pro del euskera y de la cultura vasca, de su conocimiento, práctica, enseñanza, desarr</w:t>
      </w:r>
      <w:r w:rsidRPr="004A7AF8">
        <w:rPr>
          <w:i/>
          <w:sz w:val="22"/>
          <w:szCs w:val="22"/>
        </w:rPr>
        <w:t>o</w:t>
      </w:r>
      <w:r w:rsidRPr="004A7AF8">
        <w:rPr>
          <w:i/>
          <w:sz w:val="22"/>
          <w:szCs w:val="22"/>
        </w:rPr>
        <w:t>llo, transmisión y difusión…”</w:t>
      </w:r>
      <w:r>
        <w:t>.</w:t>
      </w:r>
    </w:p>
    <w:p w:rsidR="00E85BAE" w:rsidRDefault="00E85BAE" w:rsidP="00E85BAE">
      <w:pPr>
        <w:pStyle w:val="texto"/>
        <w:spacing w:after="240"/>
      </w:pPr>
      <w:r>
        <w:t>Las ayudas otorgadas por el ayuntamiento a estos dos entes en los últimos seis años han sido las que se detallan a continuación:</w:t>
      </w:r>
    </w:p>
    <w:tbl>
      <w:tblPr>
        <w:tblW w:w="9490" w:type="dxa"/>
        <w:tblInd w:w="-336" w:type="dxa"/>
        <w:tblLayout w:type="fixed"/>
        <w:tblCellMar>
          <w:left w:w="70" w:type="dxa"/>
          <w:right w:w="70" w:type="dxa"/>
        </w:tblCellMar>
        <w:tblLook w:val="04A0" w:firstRow="1" w:lastRow="0" w:firstColumn="1" w:lastColumn="0" w:noHBand="0" w:noVBand="1"/>
      </w:tblPr>
      <w:tblGrid>
        <w:gridCol w:w="1064"/>
        <w:gridCol w:w="2744"/>
        <w:gridCol w:w="811"/>
        <w:gridCol w:w="812"/>
        <w:gridCol w:w="812"/>
        <w:gridCol w:w="811"/>
        <w:gridCol w:w="812"/>
        <w:gridCol w:w="812"/>
        <w:gridCol w:w="812"/>
      </w:tblGrid>
      <w:tr w:rsidR="00E85BAE" w:rsidRPr="00B17901" w:rsidTr="00B307D9">
        <w:trPr>
          <w:trHeight w:val="255"/>
        </w:trPr>
        <w:tc>
          <w:tcPr>
            <w:tcW w:w="1064" w:type="dxa"/>
            <w:tcBorders>
              <w:top w:val="single" w:sz="4" w:space="0" w:color="auto"/>
              <w:bottom w:val="single" w:sz="4" w:space="0" w:color="auto"/>
            </w:tcBorders>
            <w:shd w:val="clear" w:color="auto" w:fill="FABF8F" w:themeFill="accent6" w:themeFillTint="99"/>
            <w:noWrap/>
            <w:vAlign w:val="center"/>
            <w:hideMark/>
          </w:tcPr>
          <w:p w:rsidR="00E85BAE" w:rsidRPr="00B17901" w:rsidRDefault="00E85BAE" w:rsidP="00E85BAE">
            <w:pPr>
              <w:spacing w:after="0"/>
              <w:jc w:val="right"/>
              <w:rPr>
                <w:rFonts w:ascii="Arial" w:hAnsi="Arial" w:cs="Arial"/>
                <w:bCs/>
                <w:color w:val="000000"/>
                <w:sz w:val="16"/>
                <w:szCs w:val="16"/>
                <w:lang w:val="es-ES" w:eastAsia="es-ES"/>
              </w:rPr>
            </w:pPr>
          </w:p>
        </w:tc>
        <w:tc>
          <w:tcPr>
            <w:tcW w:w="2744"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bCs/>
                <w:color w:val="000000"/>
                <w:sz w:val="16"/>
                <w:szCs w:val="16"/>
                <w:lang w:val="es-ES" w:eastAsia="es-ES"/>
              </w:rPr>
            </w:pPr>
          </w:p>
        </w:tc>
        <w:tc>
          <w:tcPr>
            <w:tcW w:w="811" w:type="dxa"/>
            <w:tcBorders>
              <w:top w:val="single" w:sz="4" w:space="0" w:color="auto"/>
              <w:bottom w:val="single" w:sz="4" w:space="0" w:color="auto"/>
            </w:tcBorders>
            <w:shd w:val="clear" w:color="auto" w:fill="FABF8F" w:themeFill="accent6" w:themeFillTint="99"/>
            <w:noWrap/>
            <w:vAlign w:val="center"/>
            <w:hideMark/>
          </w:tcPr>
          <w:p w:rsidR="00E85BAE" w:rsidRPr="00B17901" w:rsidRDefault="00E85BAE" w:rsidP="00E85BAE">
            <w:pPr>
              <w:spacing w:after="0"/>
              <w:ind w:firstLine="0"/>
              <w:jc w:val="right"/>
              <w:rPr>
                <w:rFonts w:ascii="Arial" w:hAnsi="Arial" w:cs="Arial"/>
                <w:bCs/>
                <w:color w:val="000000"/>
                <w:sz w:val="16"/>
                <w:szCs w:val="16"/>
                <w:lang w:val="es-ES" w:eastAsia="es-ES"/>
              </w:rPr>
            </w:pPr>
            <w:r w:rsidRPr="00B17901">
              <w:rPr>
                <w:rFonts w:ascii="Arial" w:hAnsi="Arial" w:cs="Arial"/>
                <w:bCs/>
                <w:color w:val="000000"/>
                <w:sz w:val="16"/>
                <w:szCs w:val="16"/>
                <w:lang w:val="es-ES" w:eastAsia="es-ES"/>
              </w:rPr>
              <w:t>2012</w:t>
            </w:r>
          </w:p>
        </w:tc>
        <w:tc>
          <w:tcPr>
            <w:tcW w:w="812" w:type="dxa"/>
            <w:tcBorders>
              <w:top w:val="single" w:sz="4" w:space="0" w:color="auto"/>
              <w:bottom w:val="single" w:sz="4" w:space="0" w:color="auto"/>
            </w:tcBorders>
            <w:shd w:val="clear" w:color="auto" w:fill="FABF8F" w:themeFill="accent6" w:themeFillTint="99"/>
            <w:noWrap/>
            <w:vAlign w:val="center"/>
            <w:hideMark/>
          </w:tcPr>
          <w:p w:rsidR="00E85BAE" w:rsidRPr="00B17901" w:rsidRDefault="00E85BAE" w:rsidP="00E85BAE">
            <w:pPr>
              <w:spacing w:after="0"/>
              <w:ind w:firstLine="0"/>
              <w:jc w:val="right"/>
              <w:rPr>
                <w:rFonts w:ascii="Arial" w:hAnsi="Arial" w:cs="Arial"/>
                <w:bCs/>
                <w:color w:val="000000"/>
                <w:sz w:val="16"/>
                <w:szCs w:val="16"/>
                <w:lang w:val="es-ES" w:eastAsia="es-ES"/>
              </w:rPr>
            </w:pPr>
            <w:r w:rsidRPr="00B17901">
              <w:rPr>
                <w:rFonts w:ascii="Arial" w:hAnsi="Arial" w:cs="Arial"/>
                <w:bCs/>
                <w:color w:val="000000"/>
                <w:sz w:val="16"/>
                <w:szCs w:val="16"/>
                <w:lang w:val="es-ES" w:eastAsia="es-ES"/>
              </w:rPr>
              <w:t>2013</w:t>
            </w:r>
          </w:p>
        </w:tc>
        <w:tc>
          <w:tcPr>
            <w:tcW w:w="812" w:type="dxa"/>
            <w:tcBorders>
              <w:top w:val="single" w:sz="4" w:space="0" w:color="auto"/>
              <w:bottom w:val="single" w:sz="4" w:space="0" w:color="auto"/>
            </w:tcBorders>
            <w:shd w:val="clear" w:color="auto" w:fill="FABF8F" w:themeFill="accent6" w:themeFillTint="99"/>
            <w:noWrap/>
            <w:vAlign w:val="center"/>
            <w:hideMark/>
          </w:tcPr>
          <w:p w:rsidR="00E85BAE" w:rsidRPr="00B17901" w:rsidRDefault="00E85BAE" w:rsidP="00E85BAE">
            <w:pPr>
              <w:spacing w:after="0"/>
              <w:ind w:firstLine="0"/>
              <w:jc w:val="right"/>
              <w:rPr>
                <w:rFonts w:ascii="Arial" w:hAnsi="Arial" w:cs="Arial"/>
                <w:bCs/>
                <w:color w:val="000000"/>
                <w:sz w:val="16"/>
                <w:szCs w:val="16"/>
                <w:lang w:val="es-ES" w:eastAsia="es-ES"/>
              </w:rPr>
            </w:pPr>
            <w:r w:rsidRPr="00B17901">
              <w:rPr>
                <w:rFonts w:ascii="Arial" w:hAnsi="Arial" w:cs="Arial"/>
                <w:bCs/>
                <w:color w:val="000000"/>
                <w:sz w:val="16"/>
                <w:szCs w:val="16"/>
                <w:lang w:val="es-ES" w:eastAsia="es-ES"/>
              </w:rPr>
              <w:t>2014</w:t>
            </w:r>
          </w:p>
        </w:tc>
        <w:tc>
          <w:tcPr>
            <w:tcW w:w="811" w:type="dxa"/>
            <w:tcBorders>
              <w:top w:val="single" w:sz="4" w:space="0" w:color="auto"/>
              <w:bottom w:val="single" w:sz="4" w:space="0" w:color="auto"/>
            </w:tcBorders>
            <w:shd w:val="clear" w:color="auto" w:fill="FABF8F" w:themeFill="accent6" w:themeFillTint="99"/>
            <w:noWrap/>
            <w:vAlign w:val="center"/>
            <w:hideMark/>
          </w:tcPr>
          <w:p w:rsidR="00E85BAE" w:rsidRPr="00B17901" w:rsidRDefault="00E85BAE" w:rsidP="00E85BAE">
            <w:pPr>
              <w:spacing w:after="0"/>
              <w:ind w:firstLine="0"/>
              <w:jc w:val="right"/>
              <w:rPr>
                <w:rFonts w:ascii="Arial" w:hAnsi="Arial" w:cs="Arial"/>
                <w:bCs/>
                <w:color w:val="000000"/>
                <w:sz w:val="16"/>
                <w:szCs w:val="16"/>
                <w:lang w:val="es-ES" w:eastAsia="es-ES"/>
              </w:rPr>
            </w:pPr>
            <w:r w:rsidRPr="00B17901">
              <w:rPr>
                <w:rFonts w:ascii="Arial" w:hAnsi="Arial" w:cs="Arial"/>
                <w:bCs/>
                <w:color w:val="000000"/>
                <w:sz w:val="16"/>
                <w:szCs w:val="16"/>
                <w:lang w:val="es-ES" w:eastAsia="es-ES"/>
              </w:rPr>
              <w:t>2015</w:t>
            </w:r>
          </w:p>
        </w:tc>
        <w:tc>
          <w:tcPr>
            <w:tcW w:w="812" w:type="dxa"/>
            <w:tcBorders>
              <w:top w:val="single" w:sz="4" w:space="0" w:color="auto"/>
              <w:bottom w:val="single" w:sz="4" w:space="0" w:color="auto"/>
            </w:tcBorders>
            <w:shd w:val="clear" w:color="auto" w:fill="FABF8F" w:themeFill="accent6" w:themeFillTint="99"/>
            <w:noWrap/>
            <w:vAlign w:val="center"/>
            <w:hideMark/>
          </w:tcPr>
          <w:p w:rsidR="00E85BAE" w:rsidRPr="00B17901" w:rsidRDefault="00E85BAE" w:rsidP="00E85BAE">
            <w:pPr>
              <w:spacing w:after="0"/>
              <w:ind w:firstLine="0"/>
              <w:jc w:val="right"/>
              <w:rPr>
                <w:rFonts w:ascii="Arial" w:hAnsi="Arial" w:cs="Arial"/>
                <w:bCs/>
                <w:color w:val="000000"/>
                <w:sz w:val="16"/>
                <w:szCs w:val="16"/>
                <w:lang w:val="es-ES" w:eastAsia="es-ES"/>
              </w:rPr>
            </w:pPr>
            <w:r w:rsidRPr="00B17901">
              <w:rPr>
                <w:rFonts w:ascii="Arial" w:hAnsi="Arial" w:cs="Arial"/>
                <w:bCs/>
                <w:color w:val="000000"/>
                <w:sz w:val="16"/>
                <w:szCs w:val="16"/>
                <w:lang w:val="es-ES" w:eastAsia="es-ES"/>
              </w:rPr>
              <w:t>2016</w:t>
            </w:r>
          </w:p>
        </w:tc>
        <w:tc>
          <w:tcPr>
            <w:tcW w:w="812" w:type="dxa"/>
            <w:tcBorders>
              <w:top w:val="single" w:sz="4" w:space="0" w:color="auto"/>
              <w:bottom w:val="single" w:sz="4" w:space="0" w:color="auto"/>
            </w:tcBorders>
            <w:shd w:val="clear" w:color="auto" w:fill="FABF8F" w:themeFill="accent6" w:themeFillTint="99"/>
            <w:noWrap/>
            <w:vAlign w:val="center"/>
            <w:hideMark/>
          </w:tcPr>
          <w:p w:rsidR="00E85BAE" w:rsidRPr="00B17901" w:rsidRDefault="00E85BAE" w:rsidP="00E85BAE">
            <w:pPr>
              <w:spacing w:after="0"/>
              <w:ind w:firstLine="0"/>
              <w:jc w:val="right"/>
              <w:rPr>
                <w:rFonts w:ascii="Arial" w:hAnsi="Arial" w:cs="Arial"/>
                <w:bCs/>
                <w:color w:val="000000"/>
                <w:sz w:val="16"/>
                <w:szCs w:val="16"/>
                <w:lang w:val="es-ES" w:eastAsia="es-ES"/>
              </w:rPr>
            </w:pPr>
            <w:r w:rsidRPr="00B17901">
              <w:rPr>
                <w:rFonts w:ascii="Arial" w:hAnsi="Arial" w:cs="Arial"/>
                <w:bCs/>
                <w:color w:val="000000"/>
                <w:sz w:val="16"/>
                <w:szCs w:val="16"/>
                <w:lang w:val="es-ES" w:eastAsia="es-ES"/>
              </w:rPr>
              <w:t>2017</w:t>
            </w:r>
          </w:p>
        </w:tc>
        <w:tc>
          <w:tcPr>
            <w:tcW w:w="812" w:type="dxa"/>
            <w:tcBorders>
              <w:top w:val="single" w:sz="4" w:space="0" w:color="auto"/>
              <w:bottom w:val="single" w:sz="4" w:space="0" w:color="auto"/>
            </w:tcBorders>
            <w:shd w:val="clear" w:color="auto" w:fill="FABF8F" w:themeFill="accent6" w:themeFillTint="99"/>
            <w:vAlign w:val="center"/>
          </w:tcPr>
          <w:p w:rsidR="00E85BAE" w:rsidRPr="00B17901" w:rsidRDefault="00E85BAE" w:rsidP="00E85BAE">
            <w:pPr>
              <w:spacing w:after="0"/>
              <w:ind w:firstLine="0"/>
              <w:jc w:val="right"/>
              <w:rPr>
                <w:rFonts w:ascii="Arial" w:hAnsi="Arial" w:cs="Arial"/>
                <w:bCs/>
                <w:color w:val="000000"/>
                <w:sz w:val="16"/>
                <w:szCs w:val="16"/>
                <w:lang w:val="es-ES" w:eastAsia="es-ES"/>
              </w:rPr>
            </w:pPr>
            <w:r w:rsidRPr="00B17901">
              <w:rPr>
                <w:rFonts w:ascii="Arial" w:hAnsi="Arial" w:cs="Arial"/>
                <w:bCs/>
                <w:color w:val="000000"/>
                <w:sz w:val="16"/>
                <w:szCs w:val="16"/>
                <w:lang w:val="es-ES" w:eastAsia="es-ES"/>
              </w:rPr>
              <w:t>Total</w:t>
            </w:r>
          </w:p>
        </w:tc>
      </w:tr>
      <w:tr w:rsidR="00E85BAE" w:rsidRPr="00B17901" w:rsidTr="00B17901">
        <w:trPr>
          <w:trHeight w:val="198"/>
        </w:trPr>
        <w:tc>
          <w:tcPr>
            <w:tcW w:w="1064" w:type="dxa"/>
            <w:vMerge w:val="restart"/>
            <w:tcBorders>
              <w:top w:val="single" w:sz="4" w:space="0" w:color="auto"/>
            </w:tcBorders>
            <w:shd w:val="clear" w:color="auto" w:fill="auto"/>
            <w:vAlign w:val="center"/>
            <w:hideMark/>
          </w:tcPr>
          <w:p w:rsidR="00E85BAE" w:rsidRPr="00B17901" w:rsidRDefault="00E85BAE" w:rsidP="00E85BAE">
            <w:pPr>
              <w:spacing w:after="0"/>
              <w:ind w:firstLine="0"/>
              <w:rPr>
                <w:rFonts w:ascii="Arial" w:hAnsi="Arial" w:cs="Arial"/>
                <w:bCs/>
                <w:color w:val="000000"/>
                <w:sz w:val="18"/>
                <w:szCs w:val="18"/>
                <w:lang w:val="es-ES" w:eastAsia="es-ES"/>
              </w:rPr>
            </w:pPr>
            <w:proofErr w:type="spellStart"/>
            <w:r w:rsidRPr="00B17901">
              <w:rPr>
                <w:rFonts w:ascii="Arial" w:hAnsi="Arial" w:cs="Arial"/>
                <w:bCs/>
                <w:color w:val="000000"/>
                <w:sz w:val="18"/>
                <w:szCs w:val="18"/>
                <w:lang w:val="es-ES" w:eastAsia="es-ES"/>
              </w:rPr>
              <w:t>Erentzun</w:t>
            </w:r>
            <w:proofErr w:type="spellEnd"/>
            <w:r w:rsidR="000969CD">
              <w:rPr>
                <w:rFonts w:ascii="Arial" w:hAnsi="Arial" w:cs="Arial"/>
                <w:bCs/>
                <w:color w:val="000000"/>
                <w:sz w:val="18"/>
                <w:szCs w:val="18"/>
                <w:lang w:val="es-ES" w:eastAsia="es-ES"/>
              </w:rPr>
              <w:t xml:space="preserve"> Ikastola</w:t>
            </w:r>
          </w:p>
        </w:tc>
        <w:tc>
          <w:tcPr>
            <w:tcW w:w="2744"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Traslado alumnos a piscinas</w:t>
            </w:r>
          </w:p>
        </w:tc>
        <w:tc>
          <w:tcPr>
            <w:tcW w:w="811"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234</w:t>
            </w:r>
          </w:p>
        </w:tc>
        <w:tc>
          <w:tcPr>
            <w:tcW w:w="812" w:type="dxa"/>
            <w:tcBorders>
              <w:top w:val="single" w:sz="4" w:space="0" w:color="auto"/>
              <w:bottom w:val="single" w:sz="2" w:space="0" w:color="auto"/>
            </w:tcBorders>
            <w:shd w:val="clear" w:color="auto" w:fill="auto"/>
            <w:noWrap/>
            <w:vAlign w:val="center"/>
            <w:hideMark/>
          </w:tcPr>
          <w:p w:rsidR="00E85BAE" w:rsidRPr="00B17901" w:rsidRDefault="00E85BAE" w:rsidP="00B17901">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0 </w:t>
            </w:r>
          </w:p>
        </w:tc>
        <w:tc>
          <w:tcPr>
            <w:tcW w:w="812"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0 </w:t>
            </w:r>
          </w:p>
        </w:tc>
        <w:tc>
          <w:tcPr>
            <w:tcW w:w="811"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0 </w:t>
            </w:r>
          </w:p>
        </w:tc>
        <w:tc>
          <w:tcPr>
            <w:tcW w:w="812"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0 </w:t>
            </w:r>
          </w:p>
        </w:tc>
        <w:tc>
          <w:tcPr>
            <w:tcW w:w="812"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0 </w:t>
            </w:r>
          </w:p>
        </w:tc>
        <w:tc>
          <w:tcPr>
            <w:tcW w:w="812" w:type="dxa"/>
            <w:tcBorders>
              <w:top w:val="single" w:sz="4" w:space="0" w:color="auto"/>
              <w:bottom w:val="single" w:sz="2" w:space="0" w:color="auto"/>
            </w:tcBorders>
            <w:vAlign w:val="center"/>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234</w:t>
            </w:r>
          </w:p>
        </w:tc>
      </w:tr>
      <w:tr w:rsidR="00E85BAE" w:rsidRPr="00B17901" w:rsidTr="00B17901">
        <w:trPr>
          <w:trHeight w:val="198"/>
        </w:trPr>
        <w:tc>
          <w:tcPr>
            <w:tcW w:w="1064" w:type="dxa"/>
            <w:vMerge/>
            <w:shd w:val="clear" w:color="auto" w:fill="auto"/>
            <w:vAlign w:val="center"/>
            <w:hideMark/>
          </w:tcPr>
          <w:p w:rsidR="00E85BAE" w:rsidRPr="00B17901" w:rsidRDefault="00E85BAE" w:rsidP="00E85BAE">
            <w:pPr>
              <w:spacing w:after="0"/>
              <w:rPr>
                <w:rFonts w:ascii="Arial" w:hAnsi="Arial" w:cs="Arial"/>
                <w:bCs/>
                <w:color w:val="000000"/>
                <w:sz w:val="18"/>
                <w:szCs w:val="18"/>
                <w:lang w:val="es-ES" w:eastAsia="es-ES"/>
              </w:rPr>
            </w:pPr>
          </w:p>
        </w:tc>
        <w:tc>
          <w:tcPr>
            <w:tcW w:w="2744"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Celebración carnaval</w:t>
            </w:r>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300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300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300</w:t>
            </w:r>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300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300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300</w:t>
            </w:r>
          </w:p>
        </w:tc>
        <w:tc>
          <w:tcPr>
            <w:tcW w:w="812" w:type="dxa"/>
            <w:tcBorders>
              <w:top w:val="single" w:sz="2" w:space="0" w:color="auto"/>
              <w:bottom w:val="single" w:sz="2" w:space="0" w:color="auto"/>
            </w:tcBorders>
            <w:vAlign w:val="center"/>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1.800</w:t>
            </w:r>
          </w:p>
        </w:tc>
      </w:tr>
      <w:tr w:rsidR="00E85BAE" w:rsidRPr="00B17901" w:rsidTr="00B17901">
        <w:trPr>
          <w:trHeight w:val="198"/>
        </w:trPr>
        <w:tc>
          <w:tcPr>
            <w:tcW w:w="1064" w:type="dxa"/>
            <w:vMerge/>
            <w:shd w:val="clear" w:color="auto" w:fill="auto"/>
            <w:vAlign w:val="center"/>
            <w:hideMark/>
          </w:tcPr>
          <w:p w:rsidR="00E85BAE" w:rsidRPr="00B17901" w:rsidRDefault="00E85BAE" w:rsidP="00E85BAE">
            <w:pPr>
              <w:spacing w:after="0"/>
              <w:rPr>
                <w:rFonts w:ascii="Arial" w:hAnsi="Arial" w:cs="Arial"/>
                <w:bCs/>
                <w:color w:val="000000"/>
                <w:sz w:val="18"/>
                <w:szCs w:val="18"/>
                <w:lang w:val="es-ES" w:eastAsia="es-ES"/>
              </w:rPr>
            </w:pPr>
          </w:p>
        </w:tc>
        <w:tc>
          <w:tcPr>
            <w:tcW w:w="2744"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Mantenimiento y funcionamiento</w:t>
            </w:r>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12.000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12.000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12.000</w:t>
            </w:r>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15.000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10.000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10.000</w:t>
            </w:r>
          </w:p>
        </w:tc>
        <w:tc>
          <w:tcPr>
            <w:tcW w:w="812" w:type="dxa"/>
            <w:tcBorders>
              <w:top w:val="single" w:sz="2" w:space="0" w:color="auto"/>
              <w:bottom w:val="single" w:sz="2" w:space="0" w:color="auto"/>
            </w:tcBorders>
            <w:vAlign w:val="center"/>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71.000</w:t>
            </w:r>
          </w:p>
        </w:tc>
      </w:tr>
      <w:tr w:rsidR="00E85BAE" w:rsidRPr="00B17901" w:rsidTr="00B17901">
        <w:trPr>
          <w:trHeight w:val="198"/>
        </w:trPr>
        <w:tc>
          <w:tcPr>
            <w:tcW w:w="1064" w:type="dxa"/>
            <w:vMerge/>
            <w:shd w:val="clear" w:color="auto" w:fill="auto"/>
            <w:vAlign w:val="center"/>
            <w:hideMark/>
          </w:tcPr>
          <w:p w:rsidR="00E85BAE" w:rsidRPr="00B17901" w:rsidRDefault="00E85BAE" w:rsidP="00E85BAE">
            <w:pPr>
              <w:spacing w:after="0"/>
              <w:rPr>
                <w:rFonts w:ascii="Arial" w:hAnsi="Arial" w:cs="Arial"/>
                <w:bCs/>
                <w:color w:val="000000"/>
                <w:sz w:val="18"/>
                <w:szCs w:val="18"/>
                <w:lang w:val="es-ES" w:eastAsia="es-ES"/>
              </w:rPr>
            </w:pPr>
          </w:p>
        </w:tc>
        <w:tc>
          <w:tcPr>
            <w:tcW w:w="2744"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Espectáculo payasos</w:t>
            </w:r>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3.000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0 </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0 </w:t>
            </w:r>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0 </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0</w:t>
            </w:r>
          </w:p>
        </w:tc>
        <w:tc>
          <w:tcPr>
            <w:tcW w:w="812" w:type="dxa"/>
            <w:tcBorders>
              <w:top w:val="single" w:sz="2" w:space="0" w:color="auto"/>
              <w:bottom w:val="single" w:sz="2" w:space="0" w:color="auto"/>
            </w:tcBorders>
            <w:vAlign w:val="center"/>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3.000</w:t>
            </w:r>
          </w:p>
        </w:tc>
      </w:tr>
      <w:tr w:rsidR="00E85BAE" w:rsidRPr="00B17901" w:rsidTr="00B17901">
        <w:trPr>
          <w:trHeight w:val="198"/>
        </w:trPr>
        <w:tc>
          <w:tcPr>
            <w:tcW w:w="1064" w:type="dxa"/>
            <w:vMerge/>
            <w:shd w:val="clear" w:color="auto" w:fill="auto"/>
            <w:vAlign w:val="center"/>
            <w:hideMark/>
          </w:tcPr>
          <w:p w:rsidR="00E85BAE" w:rsidRPr="00B17901" w:rsidRDefault="00E85BAE" w:rsidP="00E85BAE">
            <w:pPr>
              <w:spacing w:after="0"/>
              <w:rPr>
                <w:rFonts w:ascii="Arial" w:hAnsi="Arial" w:cs="Arial"/>
                <w:bCs/>
                <w:color w:val="000000"/>
                <w:sz w:val="18"/>
                <w:szCs w:val="18"/>
                <w:lang w:val="es-ES" w:eastAsia="es-ES"/>
              </w:rPr>
            </w:pPr>
          </w:p>
        </w:tc>
        <w:tc>
          <w:tcPr>
            <w:tcW w:w="2744"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Amortización deuda ikastola</w:t>
            </w:r>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0 </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 0 </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0</w:t>
            </w:r>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0 </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30.000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0 </w:t>
            </w:r>
          </w:p>
        </w:tc>
        <w:tc>
          <w:tcPr>
            <w:tcW w:w="812" w:type="dxa"/>
            <w:tcBorders>
              <w:top w:val="single" w:sz="2" w:space="0" w:color="auto"/>
              <w:bottom w:val="single" w:sz="2" w:space="0" w:color="auto"/>
            </w:tcBorders>
            <w:vAlign w:val="center"/>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30.000</w:t>
            </w:r>
          </w:p>
        </w:tc>
      </w:tr>
      <w:tr w:rsidR="00E85BAE" w:rsidRPr="00B17901" w:rsidTr="00CC03B6">
        <w:trPr>
          <w:trHeight w:val="198"/>
        </w:trPr>
        <w:tc>
          <w:tcPr>
            <w:tcW w:w="1064" w:type="dxa"/>
            <w:vMerge/>
            <w:tcBorders>
              <w:bottom w:val="single" w:sz="4" w:space="0" w:color="auto"/>
            </w:tcBorders>
            <w:shd w:val="clear" w:color="auto" w:fill="auto"/>
            <w:vAlign w:val="center"/>
            <w:hideMark/>
          </w:tcPr>
          <w:p w:rsidR="00E85BAE" w:rsidRPr="00B17901" w:rsidRDefault="00E85BAE" w:rsidP="00E85BAE">
            <w:pPr>
              <w:spacing w:after="0"/>
              <w:rPr>
                <w:rFonts w:ascii="Arial" w:hAnsi="Arial" w:cs="Arial"/>
                <w:bCs/>
                <w:color w:val="000000"/>
                <w:sz w:val="18"/>
                <w:szCs w:val="18"/>
                <w:lang w:val="es-ES" w:eastAsia="es-ES"/>
              </w:rPr>
            </w:pPr>
          </w:p>
        </w:tc>
        <w:tc>
          <w:tcPr>
            <w:tcW w:w="2744"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ind w:firstLine="0"/>
              <w:rPr>
                <w:rFonts w:ascii="Arial Narrow" w:hAnsi="Arial Narrow"/>
                <w:color w:val="000000"/>
                <w:sz w:val="18"/>
                <w:szCs w:val="18"/>
                <w:lang w:val="es-ES" w:eastAsia="es-ES"/>
              </w:rPr>
            </w:pPr>
            <w:proofErr w:type="spellStart"/>
            <w:r w:rsidRPr="00B17901">
              <w:rPr>
                <w:rFonts w:ascii="Arial Narrow" w:hAnsi="Arial Narrow"/>
                <w:color w:val="000000"/>
                <w:sz w:val="18"/>
                <w:szCs w:val="18"/>
                <w:lang w:val="es-ES" w:eastAsia="es-ES"/>
              </w:rPr>
              <w:t>Proy</w:t>
            </w:r>
            <w:proofErr w:type="spellEnd"/>
            <w:r w:rsidRPr="00B17901">
              <w:rPr>
                <w:rFonts w:ascii="Arial Narrow" w:hAnsi="Arial Narrow"/>
                <w:color w:val="000000"/>
                <w:sz w:val="18"/>
                <w:szCs w:val="18"/>
                <w:lang w:val="es-ES" w:eastAsia="es-ES"/>
              </w:rPr>
              <w:t>. educativo iniciativa social</w:t>
            </w:r>
          </w:p>
        </w:tc>
        <w:tc>
          <w:tcPr>
            <w:tcW w:w="811"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0</w:t>
            </w:r>
          </w:p>
        </w:tc>
        <w:tc>
          <w:tcPr>
            <w:tcW w:w="812"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0</w:t>
            </w:r>
          </w:p>
        </w:tc>
        <w:tc>
          <w:tcPr>
            <w:tcW w:w="812"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0</w:t>
            </w:r>
          </w:p>
        </w:tc>
        <w:tc>
          <w:tcPr>
            <w:tcW w:w="811"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0</w:t>
            </w:r>
          </w:p>
        </w:tc>
        <w:tc>
          <w:tcPr>
            <w:tcW w:w="812"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0</w:t>
            </w:r>
          </w:p>
        </w:tc>
        <w:tc>
          <w:tcPr>
            <w:tcW w:w="812"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10.000</w:t>
            </w:r>
          </w:p>
        </w:tc>
        <w:tc>
          <w:tcPr>
            <w:tcW w:w="812" w:type="dxa"/>
            <w:tcBorders>
              <w:top w:val="single" w:sz="2" w:space="0" w:color="auto"/>
              <w:bottom w:val="single" w:sz="4" w:space="0" w:color="auto"/>
            </w:tcBorders>
            <w:vAlign w:val="center"/>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10.000</w:t>
            </w:r>
          </w:p>
        </w:tc>
      </w:tr>
      <w:tr w:rsidR="00E85BAE" w:rsidRPr="00B17901" w:rsidTr="00B307D9">
        <w:trPr>
          <w:trHeight w:val="255"/>
        </w:trPr>
        <w:tc>
          <w:tcPr>
            <w:tcW w:w="3808" w:type="dxa"/>
            <w:gridSpan w:val="2"/>
            <w:tcBorders>
              <w:top w:val="single" w:sz="4" w:space="0" w:color="auto"/>
              <w:bottom w:val="single" w:sz="4" w:space="0" w:color="auto"/>
            </w:tcBorders>
            <w:shd w:val="clear" w:color="auto" w:fill="FABF8F" w:themeFill="accent6" w:themeFillTint="99"/>
            <w:vAlign w:val="center"/>
          </w:tcPr>
          <w:p w:rsidR="00E85BAE" w:rsidRPr="00B17901" w:rsidRDefault="00E85BAE" w:rsidP="00E85BAE">
            <w:pPr>
              <w:spacing w:after="0"/>
              <w:ind w:firstLine="0"/>
              <w:jc w:val="right"/>
              <w:rPr>
                <w:rFonts w:ascii="Arial" w:hAnsi="Arial" w:cs="Arial"/>
                <w:color w:val="000000"/>
                <w:sz w:val="16"/>
                <w:szCs w:val="16"/>
                <w:lang w:val="es-ES" w:eastAsia="es-ES"/>
              </w:rPr>
            </w:pPr>
            <w:r w:rsidRPr="00B17901">
              <w:rPr>
                <w:rFonts w:ascii="Arial" w:hAnsi="Arial" w:cs="Arial"/>
                <w:color w:val="000000"/>
                <w:sz w:val="16"/>
                <w:szCs w:val="16"/>
                <w:lang w:val="es-ES" w:eastAsia="es-ES"/>
              </w:rPr>
              <w:t>Total</w:t>
            </w:r>
          </w:p>
        </w:tc>
        <w:tc>
          <w:tcPr>
            <w:tcW w:w="811"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lang w:val="es-ES" w:eastAsia="es-ES"/>
              </w:rPr>
            </w:pPr>
            <w:r w:rsidRPr="00B17901">
              <w:rPr>
                <w:rFonts w:ascii="Arial" w:hAnsi="Arial" w:cs="Arial"/>
                <w:color w:val="000000"/>
                <w:sz w:val="16"/>
                <w:szCs w:val="16"/>
                <w:lang w:val="es-ES" w:eastAsia="es-ES"/>
              </w:rPr>
              <w:t xml:space="preserve"> 15.534 </w:t>
            </w:r>
          </w:p>
        </w:tc>
        <w:tc>
          <w:tcPr>
            <w:tcW w:w="812"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lang w:val="es-ES" w:eastAsia="es-ES"/>
              </w:rPr>
            </w:pPr>
            <w:r w:rsidRPr="00B17901">
              <w:rPr>
                <w:rFonts w:ascii="Arial" w:hAnsi="Arial" w:cs="Arial"/>
                <w:color w:val="000000"/>
                <w:sz w:val="16"/>
                <w:szCs w:val="16"/>
                <w:lang w:val="es-ES" w:eastAsia="es-ES"/>
              </w:rPr>
              <w:t xml:space="preserve">12.300 </w:t>
            </w:r>
          </w:p>
        </w:tc>
        <w:tc>
          <w:tcPr>
            <w:tcW w:w="812"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lang w:val="es-ES" w:eastAsia="es-ES"/>
              </w:rPr>
            </w:pPr>
            <w:r w:rsidRPr="00B17901">
              <w:rPr>
                <w:rFonts w:ascii="Arial" w:hAnsi="Arial" w:cs="Arial"/>
                <w:color w:val="000000"/>
                <w:sz w:val="16"/>
                <w:szCs w:val="16"/>
                <w:lang w:val="es-ES" w:eastAsia="es-ES"/>
              </w:rPr>
              <w:t xml:space="preserve">  12.300 </w:t>
            </w:r>
          </w:p>
        </w:tc>
        <w:tc>
          <w:tcPr>
            <w:tcW w:w="811"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lang w:val="es-ES" w:eastAsia="es-ES"/>
              </w:rPr>
            </w:pPr>
            <w:r w:rsidRPr="00B17901">
              <w:rPr>
                <w:rFonts w:ascii="Arial" w:hAnsi="Arial" w:cs="Arial"/>
                <w:color w:val="000000"/>
                <w:sz w:val="16"/>
                <w:szCs w:val="16"/>
                <w:lang w:val="es-ES" w:eastAsia="es-ES"/>
              </w:rPr>
              <w:t xml:space="preserve"> 15.300 </w:t>
            </w:r>
          </w:p>
        </w:tc>
        <w:tc>
          <w:tcPr>
            <w:tcW w:w="812"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lang w:val="es-ES" w:eastAsia="es-ES"/>
              </w:rPr>
            </w:pPr>
            <w:r w:rsidRPr="00B17901">
              <w:rPr>
                <w:rFonts w:ascii="Arial" w:hAnsi="Arial" w:cs="Arial"/>
                <w:color w:val="000000"/>
                <w:sz w:val="16"/>
                <w:szCs w:val="16"/>
                <w:lang w:val="es-ES" w:eastAsia="es-ES"/>
              </w:rPr>
              <w:t xml:space="preserve">40.300 </w:t>
            </w:r>
          </w:p>
        </w:tc>
        <w:tc>
          <w:tcPr>
            <w:tcW w:w="812"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lang w:val="es-ES" w:eastAsia="es-ES"/>
              </w:rPr>
            </w:pPr>
            <w:r w:rsidRPr="00B17901">
              <w:rPr>
                <w:rFonts w:ascii="Arial" w:hAnsi="Arial" w:cs="Arial"/>
                <w:color w:val="000000"/>
                <w:sz w:val="16"/>
                <w:szCs w:val="16"/>
                <w:lang w:val="es-ES" w:eastAsia="es-ES"/>
              </w:rPr>
              <w:t>20.300</w:t>
            </w:r>
          </w:p>
        </w:tc>
        <w:tc>
          <w:tcPr>
            <w:tcW w:w="812" w:type="dxa"/>
            <w:tcBorders>
              <w:top w:val="single" w:sz="4" w:space="0" w:color="auto"/>
              <w:bottom w:val="single" w:sz="4" w:space="0" w:color="auto"/>
            </w:tcBorders>
            <w:shd w:val="clear" w:color="auto" w:fill="FABF8F" w:themeFill="accent6" w:themeFillTint="99"/>
            <w:vAlign w:val="center"/>
          </w:tcPr>
          <w:p w:rsidR="00E85BAE" w:rsidRPr="00B17901" w:rsidRDefault="00E85BAE" w:rsidP="00F33CA6">
            <w:pPr>
              <w:spacing w:after="0"/>
              <w:ind w:firstLine="0"/>
              <w:jc w:val="right"/>
              <w:rPr>
                <w:rFonts w:ascii="Arial" w:hAnsi="Arial" w:cs="Arial"/>
                <w:color w:val="000000"/>
                <w:sz w:val="16"/>
                <w:szCs w:val="16"/>
                <w:lang w:val="es-ES" w:eastAsia="es-ES"/>
              </w:rPr>
            </w:pPr>
            <w:r w:rsidRPr="00B17901">
              <w:rPr>
                <w:rFonts w:ascii="Arial" w:hAnsi="Arial" w:cs="Arial"/>
                <w:color w:val="000000"/>
                <w:sz w:val="16"/>
                <w:szCs w:val="16"/>
                <w:lang w:val="es-ES" w:eastAsia="es-ES"/>
              </w:rPr>
              <w:t>1</w:t>
            </w:r>
            <w:r w:rsidR="00F33CA6">
              <w:rPr>
                <w:rFonts w:ascii="Arial" w:hAnsi="Arial" w:cs="Arial"/>
                <w:color w:val="000000"/>
                <w:sz w:val="16"/>
                <w:szCs w:val="16"/>
                <w:lang w:val="es-ES" w:eastAsia="es-ES"/>
              </w:rPr>
              <w:t>1</w:t>
            </w:r>
            <w:r w:rsidRPr="00B17901">
              <w:rPr>
                <w:rFonts w:ascii="Arial" w:hAnsi="Arial" w:cs="Arial"/>
                <w:color w:val="000000"/>
                <w:sz w:val="16"/>
                <w:szCs w:val="16"/>
                <w:lang w:val="es-ES" w:eastAsia="es-ES"/>
              </w:rPr>
              <w:t>6.034</w:t>
            </w:r>
          </w:p>
        </w:tc>
      </w:tr>
      <w:tr w:rsidR="00E85BAE" w:rsidRPr="00B17901" w:rsidTr="00B17901">
        <w:trPr>
          <w:trHeight w:val="198"/>
        </w:trPr>
        <w:tc>
          <w:tcPr>
            <w:tcW w:w="1064" w:type="dxa"/>
            <w:vMerge w:val="restart"/>
            <w:shd w:val="clear" w:color="auto" w:fill="auto"/>
            <w:vAlign w:val="center"/>
            <w:hideMark/>
          </w:tcPr>
          <w:p w:rsidR="00E85BAE" w:rsidRPr="00B17901" w:rsidRDefault="00E85BAE" w:rsidP="00E85BAE">
            <w:pPr>
              <w:spacing w:after="0"/>
              <w:ind w:firstLine="0"/>
              <w:rPr>
                <w:rFonts w:ascii="Arial" w:hAnsi="Arial" w:cs="Arial"/>
                <w:bCs/>
                <w:color w:val="000000"/>
                <w:sz w:val="18"/>
                <w:szCs w:val="18"/>
                <w:lang w:val="es-ES" w:eastAsia="es-ES"/>
              </w:rPr>
            </w:pPr>
            <w:r w:rsidRPr="00B17901">
              <w:rPr>
                <w:rFonts w:ascii="Arial" w:hAnsi="Arial" w:cs="Arial"/>
                <w:bCs/>
                <w:color w:val="000000"/>
                <w:sz w:val="18"/>
                <w:szCs w:val="18"/>
                <w:lang w:val="es-ES" w:eastAsia="es-ES"/>
              </w:rPr>
              <w:t xml:space="preserve">Fundación </w:t>
            </w:r>
            <w:proofErr w:type="spellStart"/>
            <w:r w:rsidRPr="00B17901">
              <w:rPr>
                <w:rFonts w:ascii="Arial" w:hAnsi="Arial" w:cs="Arial"/>
                <w:bCs/>
                <w:color w:val="000000"/>
                <w:sz w:val="18"/>
                <w:szCs w:val="18"/>
                <w:lang w:val="es-ES" w:eastAsia="es-ES"/>
              </w:rPr>
              <w:t>Erentzun</w:t>
            </w:r>
            <w:proofErr w:type="spellEnd"/>
          </w:p>
        </w:tc>
        <w:tc>
          <w:tcPr>
            <w:tcW w:w="2744"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Celebración Feria Artesanía</w:t>
            </w:r>
          </w:p>
        </w:tc>
        <w:tc>
          <w:tcPr>
            <w:tcW w:w="811"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0 </w:t>
            </w:r>
          </w:p>
        </w:tc>
        <w:tc>
          <w:tcPr>
            <w:tcW w:w="812"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4.500</w:t>
            </w:r>
          </w:p>
        </w:tc>
        <w:tc>
          <w:tcPr>
            <w:tcW w:w="812"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4.500</w:t>
            </w:r>
          </w:p>
        </w:tc>
        <w:tc>
          <w:tcPr>
            <w:tcW w:w="811"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4.500</w:t>
            </w:r>
          </w:p>
        </w:tc>
        <w:tc>
          <w:tcPr>
            <w:tcW w:w="812"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4.500</w:t>
            </w:r>
          </w:p>
        </w:tc>
        <w:tc>
          <w:tcPr>
            <w:tcW w:w="812" w:type="dxa"/>
            <w:tcBorders>
              <w:top w:val="single" w:sz="4"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4.500 </w:t>
            </w:r>
          </w:p>
        </w:tc>
        <w:tc>
          <w:tcPr>
            <w:tcW w:w="812" w:type="dxa"/>
            <w:tcBorders>
              <w:top w:val="single" w:sz="4" w:space="0" w:color="auto"/>
              <w:bottom w:val="single" w:sz="2" w:space="0" w:color="auto"/>
            </w:tcBorders>
            <w:vAlign w:val="center"/>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22.500</w:t>
            </w:r>
          </w:p>
        </w:tc>
      </w:tr>
      <w:tr w:rsidR="00E85BAE" w:rsidRPr="00B17901" w:rsidTr="00B17901">
        <w:trPr>
          <w:trHeight w:val="198"/>
        </w:trPr>
        <w:tc>
          <w:tcPr>
            <w:tcW w:w="1064" w:type="dxa"/>
            <w:vMerge/>
            <w:shd w:val="clear" w:color="auto" w:fill="auto"/>
            <w:vAlign w:val="center"/>
            <w:hideMark/>
          </w:tcPr>
          <w:p w:rsidR="00E85BAE" w:rsidRPr="00B17901" w:rsidRDefault="00E85BAE" w:rsidP="00E85BAE">
            <w:pPr>
              <w:spacing w:after="0"/>
              <w:rPr>
                <w:rFonts w:ascii="Arial" w:hAnsi="Arial" w:cs="Arial"/>
                <w:bCs/>
                <w:color w:val="000000"/>
                <w:sz w:val="18"/>
                <w:szCs w:val="18"/>
                <w:lang w:val="es-ES" w:eastAsia="es-ES"/>
              </w:rPr>
            </w:pPr>
          </w:p>
        </w:tc>
        <w:tc>
          <w:tcPr>
            <w:tcW w:w="2744"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Celebración </w:t>
            </w:r>
            <w:proofErr w:type="spellStart"/>
            <w:r w:rsidRPr="00B17901">
              <w:rPr>
                <w:rFonts w:ascii="Arial Narrow" w:hAnsi="Arial Narrow"/>
                <w:color w:val="000000"/>
                <w:sz w:val="18"/>
                <w:szCs w:val="18"/>
                <w:lang w:val="es-ES" w:eastAsia="es-ES"/>
              </w:rPr>
              <w:t>Olentzero</w:t>
            </w:r>
            <w:proofErr w:type="spellEnd"/>
            <w:r w:rsidRPr="00B17901">
              <w:rPr>
                <w:rFonts w:ascii="Arial Narrow" w:hAnsi="Arial Narrow"/>
                <w:color w:val="000000"/>
                <w:sz w:val="18"/>
                <w:szCs w:val="18"/>
                <w:lang w:val="es-ES" w:eastAsia="es-ES"/>
              </w:rPr>
              <w:t xml:space="preserve"> y M.</w:t>
            </w:r>
            <w:r w:rsidR="00C97B9C">
              <w:rPr>
                <w:rFonts w:ascii="Arial Narrow" w:hAnsi="Arial Narrow"/>
                <w:color w:val="000000"/>
                <w:sz w:val="18"/>
                <w:szCs w:val="18"/>
                <w:lang w:val="es-ES" w:eastAsia="es-ES"/>
              </w:rPr>
              <w:t xml:space="preserve"> </w:t>
            </w:r>
            <w:proofErr w:type="spellStart"/>
            <w:r w:rsidRPr="00B17901">
              <w:rPr>
                <w:rFonts w:ascii="Arial Narrow" w:hAnsi="Arial Narrow"/>
                <w:color w:val="000000"/>
                <w:sz w:val="18"/>
                <w:szCs w:val="18"/>
                <w:lang w:val="es-ES" w:eastAsia="es-ES"/>
              </w:rPr>
              <w:t>Domingi</w:t>
            </w:r>
            <w:proofErr w:type="spellEnd"/>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0 </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200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200</w:t>
            </w:r>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0             </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200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200 </w:t>
            </w:r>
          </w:p>
        </w:tc>
        <w:tc>
          <w:tcPr>
            <w:tcW w:w="812" w:type="dxa"/>
            <w:tcBorders>
              <w:top w:val="single" w:sz="2" w:space="0" w:color="auto"/>
              <w:bottom w:val="single" w:sz="2" w:space="0" w:color="auto"/>
            </w:tcBorders>
            <w:vAlign w:val="center"/>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800</w:t>
            </w:r>
          </w:p>
        </w:tc>
      </w:tr>
      <w:tr w:rsidR="00E85BAE" w:rsidRPr="00B17901" w:rsidTr="00B17901">
        <w:trPr>
          <w:trHeight w:val="198"/>
        </w:trPr>
        <w:tc>
          <w:tcPr>
            <w:tcW w:w="1064" w:type="dxa"/>
            <w:vMerge/>
            <w:shd w:val="clear" w:color="auto" w:fill="auto"/>
            <w:vAlign w:val="center"/>
            <w:hideMark/>
          </w:tcPr>
          <w:p w:rsidR="00E85BAE" w:rsidRPr="00B17901" w:rsidRDefault="00E85BAE" w:rsidP="00E85BAE">
            <w:pPr>
              <w:spacing w:after="0"/>
              <w:rPr>
                <w:rFonts w:ascii="Arial" w:hAnsi="Arial" w:cs="Arial"/>
                <w:bCs/>
                <w:color w:val="000000"/>
                <w:sz w:val="18"/>
                <w:szCs w:val="18"/>
                <w:lang w:val="es-ES" w:eastAsia="es-ES"/>
              </w:rPr>
            </w:pPr>
          </w:p>
        </w:tc>
        <w:tc>
          <w:tcPr>
            <w:tcW w:w="2744" w:type="dxa"/>
            <w:tcBorders>
              <w:top w:val="single" w:sz="2" w:space="0" w:color="auto"/>
              <w:bottom w:val="single" w:sz="2" w:space="0" w:color="auto"/>
            </w:tcBorders>
            <w:shd w:val="clear" w:color="auto" w:fill="auto"/>
            <w:vAlign w:val="center"/>
            <w:hideMark/>
          </w:tcPr>
          <w:p w:rsidR="00E85BAE" w:rsidRPr="00B17901" w:rsidRDefault="00E85BAE" w:rsidP="00E85BAE">
            <w:pPr>
              <w:spacing w:after="0"/>
              <w:ind w:firstLine="0"/>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Aportación reparación muro frontón </w:t>
            </w:r>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0 </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0</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3.000</w:t>
            </w:r>
          </w:p>
        </w:tc>
        <w:tc>
          <w:tcPr>
            <w:tcW w:w="811"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0 </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0 </w:t>
            </w:r>
          </w:p>
        </w:tc>
        <w:tc>
          <w:tcPr>
            <w:tcW w:w="812" w:type="dxa"/>
            <w:tcBorders>
              <w:top w:val="single" w:sz="2" w:space="0" w:color="auto"/>
              <w:bottom w:val="single" w:sz="2"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0 </w:t>
            </w:r>
          </w:p>
        </w:tc>
        <w:tc>
          <w:tcPr>
            <w:tcW w:w="812" w:type="dxa"/>
            <w:tcBorders>
              <w:top w:val="single" w:sz="2" w:space="0" w:color="auto"/>
              <w:bottom w:val="single" w:sz="2" w:space="0" w:color="auto"/>
            </w:tcBorders>
            <w:vAlign w:val="center"/>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3.000</w:t>
            </w:r>
          </w:p>
        </w:tc>
      </w:tr>
      <w:tr w:rsidR="00E85BAE" w:rsidRPr="00B17901" w:rsidTr="00CC03B6">
        <w:trPr>
          <w:trHeight w:val="198"/>
        </w:trPr>
        <w:tc>
          <w:tcPr>
            <w:tcW w:w="1064" w:type="dxa"/>
            <w:vMerge/>
            <w:tcBorders>
              <w:bottom w:val="single" w:sz="4" w:space="0" w:color="auto"/>
            </w:tcBorders>
            <w:shd w:val="clear" w:color="auto" w:fill="auto"/>
            <w:vAlign w:val="center"/>
            <w:hideMark/>
          </w:tcPr>
          <w:p w:rsidR="00E85BAE" w:rsidRPr="00B17901" w:rsidRDefault="00E85BAE" w:rsidP="00E85BAE">
            <w:pPr>
              <w:spacing w:after="0"/>
              <w:rPr>
                <w:rFonts w:ascii="Arial" w:hAnsi="Arial" w:cs="Arial"/>
                <w:bCs/>
                <w:color w:val="000000"/>
                <w:sz w:val="18"/>
                <w:szCs w:val="18"/>
                <w:lang w:val="es-ES" w:eastAsia="es-ES"/>
              </w:rPr>
            </w:pPr>
          </w:p>
        </w:tc>
        <w:tc>
          <w:tcPr>
            <w:tcW w:w="2744"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ind w:firstLine="0"/>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Celebración actuación infantil</w:t>
            </w:r>
          </w:p>
        </w:tc>
        <w:tc>
          <w:tcPr>
            <w:tcW w:w="811"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0 </w:t>
            </w:r>
          </w:p>
        </w:tc>
        <w:tc>
          <w:tcPr>
            <w:tcW w:w="812"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0 </w:t>
            </w:r>
          </w:p>
        </w:tc>
        <w:tc>
          <w:tcPr>
            <w:tcW w:w="812"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0</w:t>
            </w:r>
          </w:p>
        </w:tc>
        <w:tc>
          <w:tcPr>
            <w:tcW w:w="811"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3000</w:t>
            </w:r>
          </w:p>
        </w:tc>
        <w:tc>
          <w:tcPr>
            <w:tcW w:w="812"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0 </w:t>
            </w:r>
          </w:p>
        </w:tc>
        <w:tc>
          <w:tcPr>
            <w:tcW w:w="812" w:type="dxa"/>
            <w:tcBorders>
              <w:top w:val="single" w:sz="2" w:space="0" w:color="auto"/>
              <w:bottom w:val="single" w:sz="4" w:space="0" w:color="auto"/>
            </w:tcBorders>
            <w:shd w:val="clear" w:color="auto" w:fill="auto"/>
            <w:noWrap/>
            <w:vAlign w:val="center"/>
            <w:hideMark/>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 xml:space="preserve">0 </w:t>
            </w:r>
          </w:p>
        </w:tc>
        <w:tc>
          <w:tcPr>
            <w:tcW w:w="812" w:type="dxa"/>
            <w:tcBorders>
              <w:top w:val="single" w:sz="2" w:space="0" w:color="auto"/>
              <w:bottom w:val="single" w:sz="4" w:space="0" w:color="auto"/>
            </w:tcBorders>
            <w:vAlign w:val="center"/>
          </w:tcPr>
          <w:p w:rsidR="00E85BAE" w:rsidRPr="00B17901" w:rsidRDefault="00E85BAE" w:rsidP="00E85BAE">
            <w:pPr>
              <w:spacing w:after="0"/>
              <w:ind w:firstLine="0"/>
              <w:jc w:val="right"/>
              <w:rPr>
                <w:rFonts w:ascii="Arial Narrow" w:hAnsi="Arial Narrow"/>
                <w:color w:val="000000"/>
                <w:sz w:val="18"/>
                <w:szCs w:val="18"/>
                <w:lang w:val="es-ES" w:eastAsia="es-ES"/>
              </w:rPr>
            </w:pPr>
            <w:r w:rsidRPr="00B17901">
              <w:rPr>
                <w:rFonts w:ascii="Arial Narrow" w:hAnsi="Arial Narrow"/>
                <w:color w:val="000000"/>
                <w:sz w:val="18"/>
                <w:szCs w:val="18"/>
                <w:lang w:val="es-ES" w:eastAsia="es-ES"/>
              </w:rPr>
              <w:t>3.000</w:t>
            </w:r>
          </w:p>
        </w:tc>
      </w:tr>
      <w:tr w:rsidR="00E85BAE" w:rsidRPr="00B17901" w:rsidTr="00B307D9">
        <w:trPr>
          <w:trHeight w:val="255"/>
        </w:trPr>
        <w:tc>
          <w:tcPr>
            <w:tcW w:w="3808" w:type="dxa"/>
            <w:gridSpan w:val="2"/>
            <w:tcBorders>
              <w:top w:val="single" w:sz="4" w:space="0" w:color="auto"/>
              <w:bottom w:val="single" w:sz="4" w:space="0" w:color="auto"/>
            </w:tcBorders>
            <w:shd w:val="clear" w:color="auto" w:fill="FABF8F" w:themeFill="accent6" w:themeFillTint="99"/>
            <w:vAlign w:val="center"/>
          </w:tcPr>
          <w:p w:rsidR="00E85BAE" w:rsidRPr="00B17901" w:rsidRDefault="00E85BAE" w:rsidP="00E85BAE">
            <w:pPr>
              <w:spacing w:after="0"/>
              <w:ind w:firstLine="0"/>
              <w:jc w:val="right"/>
              <w:rPr>
                <w:rFonts w:ascii="Arial" w:hAnsi="Arial" w:cs="Arial"/>
                <w:color w:val="000000"/>
                <w:sz w:val="16"/>
                <w:szCs w:val="16"/>
                <w:lang w:val="es-ES" w:eastAsia="es-ES"/>
              </w:rPr>
            </w:pPr>
            <w:r w:rsidRPr="00B17901">
              <w:rPr>
                <w:rFonts w:ascii="Arial" w:hAnsi="Arial" w:cs="Arial"/>
                <w:color w:val="000000"/>
                <w:sz w:val="16"/>
                <w:szCs w:val="16"/>
                <w:lang w:val="es-ES" w:eastAsia="es-ES"/>
              </w:rPr>
              <w:t>Total</w:t>
            </w:r>
          </w:p>
        </w:tc>
        <w:tc>
          <w:tcPr>
            <w:tcW w:w="811"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lang w:val="es-ES" w:eastAsia="es-ES"/>
              </w:rPr>
            </w:pPr>
            <w:r w:rsidRPr="00B17901">
              <w:rPr>
                <w:rFonts w:ascii="Arial" w:hAnsi="Arial" w:cs="Arial"/>
                <w:color w:val="000000"/>
                <w:sz w:val="16"/>
                <w:szCs w:val="16"/>
                <w:lang w:val="es-ES" w:eastAsia="es-ES"/>
              </w:rPr>
              <w:t xml:space="preserve"> 0 </w:t>
            </w:r>
          </w:p>
        </w:tc>
        <w:tc>
          <w:tcPr>
            <w:tcW w:w="812"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lang w:val="es-ES" w:eastAsia="es-ES"/>
              </w:rPr>
            </w:pPr>
            <w:r w:rsidRPr="00B17901">
              <w:rPr>
                <w:rFonts w:ascii="Arial" w:hAnsi="Arial" w:cs="Arial"/>
                <w:color w:val="000000"/>
                <w:sz w:val="16"/>
                <w:szCs w:val="16"/>
                <w:lang w:val="es-ES" w:eastAsia="es-ES"/>
              </w:rPr>
              <w:t>4.700</w:t>
            </w:r>
          </w:p>
        </w:tc>
        <w:tc>
          <w:tcPr>
            <w:tcW w:w="812"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lang w:val="es-ES" w:eastAsia="es-ES"/>
              </w:rPr>
            </w:pPr>
            <w:r w:rsidRPr="00B17901">
              <w:rPr>
                <w:rFonts w:ascii="Arial" w:hAnsi="Arial" w:cs="Arial"/>
                <w:color w:val="000000"/>
                <w:sz w:val="16"/>
                <w:szCs w:val="16"/>
                <w:lang w:val="es-ES" w:eastAsia="es-ES"/>
              </w:rPr>
              <w:t>7.700</w:t>
            </w:r>
          </w:p>
        </w:tc>
        <w:tc>
          <w:tcPr>
            <w:tcW w:w="811"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lang w:val="es-ES" w:eastAsia="es-ES"/>
              </w:rPr>
            </w:pPr>
            <w:r w:rsidRPr="00B17901">
              <w:rPr>
                <w:rFonts w:ascii="Arial" w:hAnsi="Arial" w:cs="Arial"/>
                <w:color w:val="000000"/>
                <w:sz w:val="16"/>
                <w:szCs w:val="16"/>
                <w:lang w:val="es-ES" w:eastAsia="es-ES"/>
              </w:rPr>
              <w:t>7.500</w:t>
            </w:r>
          </w:p>
        </w:tc>
        <w:tc>
          <w:tcPr>
            <w:tcW w:w="812"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lang w:val="es-ES" w:eastAsia="es-ES"/>
              </w:rPr>
            </w:pPr>
            <w:r w:rsidRPr="00B17901">
              <w:rPr>
                <w:rFonts w:ascii="Arial" w:hAnsi="Arial" w:cs="Arial"/>
                <w:color w:val="000000"/>
                <w:sz w:val="16"/>
                <w:szCs w:val="16"/>
                <w:lang w:val="es-ES" w:eastAsia="es-ES"/>
              </w:rPr>
              <w:t>4.700</w:t>
            </w:r>
          </w:p>
        </w:tc>
        <w:tc>
          <w:tcPr>
            <w:tcW w:w="812" w:type="dxa"/>
            <w:tcBorders>
              <w:top w:val="single" w:sz="4" w:space="0" w:color="auto"/>
              <w:bottom w:val="single" w:sz="4" w:space="0" w:color="auto"/>
            </w:tcBorders>
            <w:shd w:val="clear" w:color="auto" w:fill="FABF8F" w:themeFill="accent6" w:themeFillTint="99"/>
            <w:noWrap/>
            <w:vAlign w:val="center"/>
          </w:tcPr>
          <w:p w:rsidR="00E85BAE" w:rsidRPr="00B17901" w:rsidRDefault="00E85BAE" w:rsidP="00E85BAE">
            <w:pPr>
              <w:spacing w:after="0"/>
              <w:ind w:firstLine="0"/>
              <w:jc w:val="right"/>
              <w:rPr>
                <w:rFonts w:ascii="Arial" w:hAnsi="Arial" w:cs="Arial"/>
                <w:color w:val="000000"/>
                <w:sz w:val="16"/>
                <w:szCs w:val="16"/>
                <w:lang w:val="es-ES" w:eastAsia="es-ES"/>
              </w:rPr>
            </w:pPr>
            <w:r w:rsidRPr="00B17901">
              <w:rPr>
                <w:rFonts w:ascii="Arial" w:hAnsi="Arial" w:cs="Arial"/>
                <w:color w:val="000000"/>
                <w:sz w:val="16"/>
                <w:szCs w:val="16"/>
                <w:lang w:val="es-ES" w:eastAsia="es-ES"/>
              </w:rPr>
              <w:t>4.700</w:t>
            </w:r>
          </w:p>
        </w:tc>
        <w:tc>
          <w:tcPr>
            <w:tcW w:w="812" w:type="dxa"/>
            <w:tcBorders>
              <w:top w:val="single" w:sz="4" w:space="0" w:color="auto"/>
              <w:bottom w:val="single" w:sz="4" w:space="0" w:color="auto"/>
            </w:tcBorders>
            <w:shd w:val="clear" w:color="auto" w:fill="FABF8F" w:themeFill="accent6" w:themeFillTint="99"/>
            <w:vAlign w:val="center"/>
          </w:tcPr>
          <w:p w:rsidR="00E85BAE" w:rsidRPr="00B17901" w:rsidRDefault="00E85BAE" w:rsidP="00E85BAE">
            <w:pPr>
              <w:spacing w:after="0"/>
              <w:ind w:firstLine="0"/>
              <w:jc w:val="right"/>
              <w:rPr>
                <w:rFonts w:ascii="Arial" w:hAnsi="Arial" w:cs="Arial"/>
                <w:color w:val="000000"/>
                <w:sz w:val="16"/>
                <w:szCs w:val="16"/>
                <w:lang w:val="es-ES" w:eastAsia="es-ES"/>
              </w:rPr>
            </w:pPr>
            <w:r w:rsidRPr="00B17901">
              <w:rPr>
                <w:rFonts w:ascii="Arial" w:hAnsi="Arial" w:cs="Arial"/>
                <w:color w:val="000000"/>
                <w:sz w:val="16"/>
                <w:szCs w:val="16"/>
                <w:lang w:val="es-ES" w:eastAsia="es-ES"/>
              </w:rPr>
              <w:t>29.300</w:t>
            </w:r>
          </w:p>
        </w:tc>
      </w:tr>
    </w:tbl>
    <w:p w:rsidR="00E85BAE" w:rsidRDefault="00E85BAE" w:rsidP="00E85BAE">
      <w:pPr>
        <w:pStyle w:val="texto"/>
        <w:spacing w:before="240"/>
      </w:pPr>
      <w:r>
        <w:lastRenderedPageBreak/>
        <w:t>Estas ayudas figuran en los presupuestos como subvenciones nominativas por lo que se concedieron de forma directa tanto a la ikastola como a la fund</w:t>
      </w:r>
      <w:r>
        <w:t>a</w:t>
      </w:r>
      <w:r>
        <w:t>ción.</w:t>
      </w:r>
    </w:p>
    <w:p w:rsidR="00E85BAE" w:rsidRDefault="00E85BAE" w:rsidP="00E85BAE">
      <w:pPr>
        <w:pStyle w:val="texto"/>
        <w:spacing w:before="120"/>
      </w:pPr>
      <w:r>
        <w:t>La única ayuda que no consta como subvención nominativa es la correspo</w:t>
      </w:r>
      <w:r>
        <w:t>n</w:t>
      </w:r>
      <w:r>
        <w:t>diente a la amortización de la deuda de la ikastola por un importe de 30.000 e</w:t>
      </w:r>
      <w:r>
        <w:t>u</w:t>
      </w:r>
      <w:r>
        <w:t>ros en 2016. Esta subvención fue aprobada mediante acuerdo del Pleno del a</w:t>
      </w:r>
      <w:r w:rsidR="007F0977">
        <w:t xml:space="preserve">yuntamiento en julio de 2016 por el </w:t>
      </w:r>
      <w:r>
        <w:t>que se aprobó inicialmente la modific</w:t>
      </w:r>
      <w:r>
        <w:t>a</w:t>
      </w:r>
      <w:r>
        <w:t>ción presupuestaria</w:t>
      </w:r>
      <w:r w:rsidR="007F0977">
        <w:t xml:space="preserve"> oportuna, </w:t>
      </w:r>
      <w:r>
        <w:t>siendo publicada posteriormente en el Boletín Oficial de Navarra.</w:t>
      </w:r>
    </w:p>
    <w:p w:rsidR="00E85BAE" w:rsidRDefault="00E85BAE" w:rsidP="00E85BAE">
      <w:pPr>
        <w:pStyle w:val="texto"/>
        <w:spacing w:before="120"/>
      </w:pPr>
      <w:r>
        <w:t>Las ayudas a la ikastola para su mantenimiento y funcionamiento se conc</w:t>
      </w:r>
      <w:r>
        <w:t>e</w:t>
      </w:r>
      <w:r>
        <w:t>den previa solicitud del centro</w:t>
      </w:r>
      <w:r w:rsidR="007F0977">
        <w:t>,</w:t>
      </w:r>
      <w:r>
        <w:t xml:space="preserve"> y con la presentación posterior de todas las fa</w:t>
      </w:r>
      <w:r>
        <w:t>c</w:t>
      </w:r>
      <w:r>
        <w:t>turas y justificantes de pago</w:t>
      </w:r>
      <w:r w:rsidR="007F0977">
        <w:t>,</w:t>
      </w:r>
      <w:r>
        <w:t xml:space="preserve"> y un certificado en el que se declara que no existe sobrefinanciación de estos gastos. Al respecto señalamos que tanto el colegio público como el instituto público del municipio también perciben ayudas dire</w:t>
      </w:r>
      <w:r>
        <w:t>c</w:t>
      </w:r>
      <w:r>
        <w:t>tas por este concepto.</w:t>
      </w:r>
    </w:p>
    <w:p w:rsidR="00E85BAE" w:rsidRDefault="00E85BAE" w:rsidP="00E85BAE">
      <w:pPr>
        <w:pStyle w:val="texto"/>
        <w:spacing w:before="120"/>
      </w:pPr>
      <w:r>
        <w:t xml:space="preserve">En cuanto a la Fundación </w:t>
      </w:r>
      <w:proofErr w:type="spellStart"/>
      <w:r>
        <w:t>Erentzun</w:t>
      </w:r>
      <w:proofErr w:type="spellEnd"/>
      <w:r>
        <w:t>, el ayuntamiento le concede ayudas d</w:t>
      </w:r>
      <w:r>
        <w:t>i</w:t>
      </w:r>
      <w:r>
        <w:t>rectas para la organización de actividades y</w:t>
      </w:r>
      <w:r w:rsidR="0005134C">
        <w:t>,</w:t>
      </w:r>
      <w:r>
        <w:t xml:space="preserve"> posteriormente</w:t>
      </w:r>
      <w:r w:rsidR="007F0977">
        <w:t>,</w:t>
      </w:r>
      <w:r>
        <w:t xml:space="preserve"> este organismo justifica los gastos en los que ha incurrido. </w:t>
      </w:r>
    </w:p>
    <w:p w:rsidR="00E85BAE" w:rsidRDefault="00E85BAE" w:rsidP="00E85BAE">
      <w:pPr>
        <w:pStyle w:val="texto"/>
        <w:spacing w:before="120"/>
      </w:pPr>
      <w:r>
        <w:t>Hemos revisado la justificación de la ayuda de 3.000 euros concedida a la fundación en 2014 relacionada con la reparación de un muro del fron</w:t>
      </w:r>
      <w:r w:rsidR="00AE0EF8">
        <w:t xml:space="preserve">tón del edificio de la ikastola; esta ayuda fue concedida de forma directa </w:t>
      </w:r>
      <w:r w:rsidR="004006CF">
        <w:t>mediante d</w:t>
      </w:r>
      <w:r w:rsidR="004006CF">
        <w:t>e</w:t>
      </w:r>
      <w:r w:rsidR="004006CF">
        <w:t>creto de alcaldía</w:t>
      </w:r>
      <w:r w:rsidR="00AE0EF8">
        <w:t>.</w:t>
      </w:r>
      <w:r>
        <w:t xml:space="preserve"> De la revisión realizada concluimos que la justificación es adecuada y se ajusta a la normativa. </w:t>
      </w:r>
    </w:p>
    <w:p w:rsidR="00E85BAE" w:rsidRPr="00723975" w:rsidRDefault="00E85BAE" w:rsidP="00E85BAE">
      <w:pPr>
        <w:pStyle w:val="atitulo2"/>
        <w:spacing w:before="240" w:after="120"/>
      </w:pPr>
      <w:bookmarkStart w:id="27" w:name="_Toc477171879"/>
      <w:bookmarkStart w:id="28" w:name="_Toc505690829"/>
      <w:bookmarkStart w:id="29" w:name="_Toc515350037"/>
      <w:bookmarkEnd w:id="23"/>
      <w:bookmarkEnd w:id="24"/>
      <w:bookmarkEnd w:id="25"/>
      <w:bookmarkEnd w:id="26"/>
      <w:r>
        <w:t>III</w:t>
      </w:r>
      <w:r w:rsidRPr="00723975">
        <w:t>.</w:t>
      </w:r>
      <w:r>
        <w:t>3</w:t>
      </w:r>
      <w:r w:rsidRPr="00723975">
        <w:t xml:space="preserve">. </w:t>
      </w:r>
      <w:bookmarkEnd w:id="27"/>
      <w:r>
        <w:t xml:space="preserve">Ayuntamiento de </w:t>
      </w:r>
      <w:proofErr w:type="spellStart"/>
      <w:r>
        <w:t>Alsasua</w:t>
      </w:r>
      <w:proofErr w:type="spellEnd"/>
      <w:r>
        <w:t xml:space="preserve">-Iñigo </w:t>
      </w:r>
      <w:proofErr w:type="spellStart"/>
      <w:r>
        <w:t>Aritza</w:t>
      </w:r>
      <w:bookmarkEnd w:id="28"/>
      <w:proofErr w:type="spellEnd"/>
      <w:r w:rsidR="000969CD">
        <w:t xml:space="preserve"> Ikastola</w:t>
      </w:r>
      <w:bookmarkEnd w:id="29"/>
      <w:r>
        <w:t xml:space="preserve"> </w:t>
      </w:r>
    </w:p>
    <w:p w:rsidR="00E85BAE" w:rsidRDefault="00E85BAE" w:rsidP="00E85BAE">
      <w:pPr>
        <w:pStyle w:val="texto"/>
        <w:tabs>
          <w:tab w:val="clear" w:pos="2835"/>
          <w:tab w:val="clear" w:pos="3969"/>
          <w:tab w:val="clear" w:pos="5103"/>
          <w:tab w:val="clear" w:pos="6237"/>
          <w:tab w:val="clear" w:pos="7371"/>
        </w:tabs>
        <w:rPr>
          <w:szCs w:val="26"/>
        </w:rPr>
      </w:pPr>
      <w:r>
        <w:rPr>
          <w:szCs w:val="26"/>
        </w:rPr>
        <w:t xml:space="preserve">En </w:t>
      </w:r>
      <w:proofErr w:type="spellStart"/>
      <w:r>
        <w:rPr>
          <w:szCs w:val="26"/>
        </w:rPr>
        <w:t>Alsasua</w:t>
      </w:r>
      <w:proofErr w:type="spellEnd"/>
      <w:r>
        <w:rPr>
          <w:szCs w:val="26"/>
        </w:rPr>
        <w:t xml:space="preserve"> existen dos centros concertados que son Iñigo </w:t>
      </w:r>
      <w:proofErr w:type="spellStart"/>
      <w:r>
        <w:rPr>
          <w:szCs w:val="26"/>
        </w:rPr>
        <w:t>Aritza</w:t>
      </w:r>
      <w:proofErr w:type="spellEnd"/>
      <w:r w:rsidR="000969CD">
        <w:rPr>
          <w:szCs w:val="26"/>
        </w:rPr>
        <w:t xml:space="preserve"> Ikastola</w:t>
      </w:r>
      <w:r>
        <w:rPr>
          <w:szCs w:val="26"/>
        </w:rPr>
        <w:t xml:space="preserve"> y el Colegio Sagrado Corazón de Jesús. En ambos colegios se imparten los ciclos de educación infantil, primaria y secundaria.</w:t>
      </w:r>
    </w:p>
    <w:p w:rsidR="00E85BAE" w:rsidRDefault="00E85BAE" w:rsidP="00E85BAE">
      <w:pPr>
        <w:pStyle w:val="texto"/>
        <w:tabs>
          <w:tab w:val="clear" w:pos="2835"/>
          <w:tab w:val="clear" w:pos="3969"/>
          <w:tab w:val="clear" w:pos="5103"/>
          <w:tab w:val="clear" w:pos="6237"/>
          <w:tab w:val="clear" w:pos="7371"/>
        </w:tabs>
        <w:rPr>
          <w:szCs w:val="26"/>
        </w:rPr>
      </w:pPr>
      <w:r>
        <w:rPr>
          <w:szCs w:val="26"/>
        </w:rPr>
        <w:t>La ikastola imparte esa enseñanza en dos edificios separados construidos s</w:t>
      </w:r>
      <w:r>
        <w:rPr>
          <w:szCs w:val="26"/>
        </w:rPr>
        <w:t>o</w:t>
      </w:r>
      <w:r>
        <w:rPr>
          <w:szCs w:val="26"/>
        </w:rPr>
        <w:t>bre suelo cedido por el ayuntamiento. Un terreno está cedido desde 2007 por un plazo de 50 años prorrogable hasta 99; el canon que abona la ikastola al ayu</w:t>
      </w:r>
      <w:r>
        <w:rPr>
          <w:szCs w:val="26"/>
        </w:rPr>
        <w:t>n</w:t>
      </w:r>
      <w:r>
        <w:rPr>
          <w:szCs w:val="26"/>
        </w:rPr>
        <w:t xml:space="preserve">tamiento ronda los 1.000 euros anuales </w:t>
      </w:r>
      <w:r w:rsidR="007F0977">
        <w:rPr>
          <w:szCs w:val="26"/>
        </w:rPr>
        <w:t xml:space="preserve">(cantidad variable según el </w:t>
      </w:r>
      <w:r>
        <w:rPr>
          <w:szCs w:val="26"/>
        </w:rPr>
        <w:t>IPC</w:t>
      </w:r>
      <w:r w:rsidR="007F0977">
        <w:rPr>
          <w:szCs w:val="26"/>
        </w:rPr>
        <w:t>)</w:t>
      </w:r>
      <w:r>
        <w:rPr>
          <w:szCs w:val="26"/>
        </w:rPr>
        <w:t>. La c</w:t>
      </w:r>
      <w:r>
        <w:rPr>
          <w:szCs w:val="26"/>
        </w:rPr>
        <w:t>e</w:t>
      </w:r>
      <w:r>
        <w:rPr>
          <w:szCs w:val="26"/>
        </w:rPr>
        <w:t>sión del suelo del otro edificio con una superficie de 20.000 m</w:t>
      </w:r>
      <w:r>
        <w:rPr>
          <w:szCs w:val="26"/>
          <w:vertAlign w:val="superscript"/>
        </w:rPr>
        <w:t>2</w:t>
      </w:r>
      <w:r>
        <w:rPr>
          <w:szCs w:val="26"/>
        </w:rPr>
        <w:t xml:space="preserve"> se produjo en 1977 y en este caso es gratuita.</w:t>
      </w:r>
    </w:p>
    <w:p w:rsidR="00E85BAE" w:rsidRDefault="00E85BAE" w:rsidP="00E85BAE">
      <w:pPr>
        <w:pStyle w:val="texto"/>
        <w:tabs>
          <w:tab w:val="clear" w:pos="2835"/>
          <w:tab w:val="clear" w:pos="3969"/>
          <w:tab w:val="clear" w:pos="5103"/>
          <w:tab w:val="clear" w:pos="6237"/>
          <w:tab w:val="clear" w:pos="7371"/>
        </w:tabs>
        <w:rPr>
          <w:szCs w:val="26"/>
        </w:rPr>
      </w:pPr>
      <w:r>
        <w:rPr>
          <w:szCs w:val="26"/>
        </w:rPr>
        <w:t xml:space="preserve">Además de lo anterior, en el periodo comprendido entre el curso 1974-1975 y 2007, la ikastola ocupó tres edificios municipales (no simultáneamente) de forma gratuita para la impartición del ciclo de educación infantil. A partir de 2007, el edificio revierte al ayuntamiento ya que </w:t>
      </w:r>
      <w:r w:rsidR="0005134C">
        <w:rPr>
          <w:szCs w:val="26"/>
        </w:rPr>
        <w:t>e</w:t>
      </w:r>
      <w:r>
        <w:rPr>
          <w:szCs w:val="26"/>
        </w:rPr>
        <w:t xml:space="preserve">ste le cede el suelo citado en el párrafo anterior. </w:t>
      </w:r>
    </w:p>
    <w:p w:rsidR="0085400A" w:rsidRDefault="0085400A" w:rsidP="00E85BAE">
      <w:pPr>
        <w:pStyle w:val="texto"/>
        <w:tabs>
          <w:tab w:val="clear" w:pos="2835"/>
          <w:tab w:val="clear" w:pos="3969"/>
          <w:tab w:val="clear" w:pos="5103"/>
          <w:tab w:val="clear" w:pos="6237"/>
          <w:tab w:val="clear" w:pos="7371"/>
        </w:tabs>
        <w:rPr>
          <w:szCs w:val="26"/>
        </w:rPr>
      </w:pPr>
    </w:p>
    <w:p w:rsidR="00E85BAE" w:rsidRDefault="00E85BAE" w:rsidP="00B307D9">
      <w:pPr>
        <w:pStyle w:val="texto"/>
        <w:tabs>
          <w:tab w:val="clear" w:pos="2835"/>
          <w:tab w:val="clear" w:pos="3969"/>
          <w:tab w:val="clear" w:pos="5103"/>
          <w:tab w:val="clear" w:pos="6237"/>
          <w:tab w:val="clear" w:pos="7371"/>
        </w:tabs>
        <w:spacing w:after="240"/>
        <w:rPr>
          <w:szCs w:val="26"/>
        </w:rPr>
      </w:pPr>
      <w:r>
        <w:rPr>
          <w:szCs w:val="26"/>
        </w:rPr>
        <w:lastRenderedPageBreak/>
        <w:t xml:space="preserve">Los gastos de la ikastola financiados por el ayuntamiento en los últimos seis años ascienden a 240.000 euros </w:t>
      </w:r>
      <w:r w:rsidR="0085400A">
        <w:rPr>
          <w:szCs w:val="26"/>
        </w:rPr>
        <w:t>según</w:t>
      </w:r>
      <w:r>
        <w:rPr>
          <w:szCs w:val="26"/>
        </w:rPr>
        <w:t xml:space="preserve"> el siguiente detalle:</w:t>
      </w:r>
    </w:p>
    <w:tbl>
      <w:tblPr>
        <w:tblW w:w="4947" w:type="pct"/>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407"/>
        <w:gridCol w:w="917"/>
        <w:gridCol w:w="919"/>
        <w:gridCol w:w="919"/>
        <w:gridCol w:w="919"/>
        <w:gridCol w:w="919"/>
        <w:gridCol w:w="919"/>
        <w:gridCol w:w="915"/>
      </w:tblGrid>
      <w:tr w:rsidR="00E85BAE" w:rsidRPr="00FA7D6A" w:rsidTr="00B307D9">
        <w:trPr>
          <w:trHeight w:val="255"/>
          <w:jc w:val="center"/>
        </w:trPr>
        <w:tc>
          <w:tcPr>
            <w:tcW w:w="1363" w:type="pct"/>
            <w:shd w:val="clear" w:color="auto" w:fill="FABF8F" w:themeFill="accent6" w:themeFillTint="99"/>
            <w:noWrap/>
            <w:vAlign w:val="center"/>
            <w:hideMark/>
          </w:tcPr>
          <w:p w:rsidR="00E85BAE" w:rsidRPr="00FA7D6A" w:rsidRDefault="00E85BAE" w:rsidP="00B17901">
            <w:pPr>
              <w:spacing w:after="0"/>
              <w:jc w:val="right"/>
              <w:rPr>
                <w:rFonts w:ascii="Arial" w:hAnsi="Arial" w:cs="Arial"/>
                <w:bCs/>
                <w:color w:val="000000"/>
                <w:sz w:val="18"/>
                <w:szCs w:val="18"/>
                <w:lang w:val="es-ES" w:eastAsia="es-ES"/>
              </w:rPr>
            </w:pPr>
          </w:p>
        </w:tc>
        <w:tc>
          <w:tcPr>
            <w:tcW w:w="519" w:type="pct"/>
            <w:shd w:val="clear" w:color="auto" w:fill="FABF8F" w:themeFill="accent6" w:themeFillTint="99"/>
            <w:noWrap/>
            <w:vAlign w:val="center"/>
            <w:hideMark/>
          </w:tcPr>
          <w:p w:rsidR="00E85BAE" w:rsidRPr="00FA7D6A" w:rsidRDefault="00E85BAE" w:rsidP="00B17901">
            <w:pPr>
              <w:spacing w:after="0"/>
              <w:ind w:firstLine="0"/>
              <w:jc w:val="right"/>
              <w:rPr>
                <w:rFonts w:ascii="Arial" w:hAnsi="Arial" w:cs="Arial"/>
                <w:bCs/>
                <w:color w:val="000000"/>
                <w:sz w:val="18"/>
                <w:szCs w:val="18"/>
                <w:lang w:val="es-ES" w:eastAsia="es-ES"/>
              </w:rPr>
            </w:pPr>
            <w:r w:rsidRPr="00FA7D6A">
              <w:rPr>
                <w:rFonts w:ascii="Arial" w:hAnsi="Arial" w:cs="Arial"/>
                <w:bCs/>
                <w:color w:val="000000"/>
                <w:sz w:val="18"/>
                <w:szCs w:val="18"/>
                <w:lang w:val="es-ES" w:eastAsia="es-ES"/>
              </w:rPr>
              <w:t>2012</w:t>
            </w:r>
          </w:p>
        </w:tc>
        <w:tc>
          <w:tcPr>
            <w:tcW w:w="520" w:type="pct"/>
            <w:shd w:val="clear" w:color="auto" w:fill="FABF8F" w:themeFill="accent6" w:themeFillTint="99"/>
            <w:noWrap/>
            <w:vAlign w:val="center"/>
            <w:hideMark/>
          </w:tcPr>
          <w:p w:rsidR="00E85BAE" w:rsidRPr="00FA7D6A" w:rsidRDefault="00E85BAE" w:rsidP="00B17901">
            <w:pPr>
              <w:spacing w:after="0"/>
              <w:ind w:firstLine="0"/>
              <w:jc w:val="right"/>
              <w:rPr>
                <w:rFonts w:ascii="Arial" w:hAnsi="Arial" w:cs="Arial"/>
                <w:bCs/>
                <w:color w:val="000000"/>
                <w:sz w:val="18"/>
                <w:szCs w:val="18"/>
                <w:lang w:val="es-ES" w:eastAsia="es-ES"/>
              </w:rPr>
            </w:pPr>
            <w:r w:rsidRPr="00FA7D6A">
              <w:rPr>
                <w:rFonts w:ascii="Arial" w:hAnsi="Arial" w:cs="Arial"/>
                <w:bCs/>
                <w:color w:val="000000"/>
                <w:sz w:val="18"/>
                <w:szCs w:val="18"/>
                <w:lang w:val="es-ES" w:eastAsia="es-ES"/>
              </w:rPr>
              <w:t>2013</w:t>
            </w:r>
          </w:p>
        </w:tc>
        <w:tc>
          <w:tcPr>
            <w:tcW w:w="520" w:type="pct"/>
            <w:shd w:val="clear" w:color="auto" w:fill="FABF8F" w:themeFill="accent6" w:themeFillTint="99"/>
            <w:noWrap/>
            <w:vAlign w:val="center"/>
            <w:hideMark/>
          </w:tcPr>
          <w:p w:rsidR="00E85BAE" w:rsidRPr="00FA7D6A" w:rsidRDefault="00E85BAE" w:rsidP="00B17901">
            <w:pPr>
              <w:spacing w:after="0"/>
              <w:ind w:firstLine="0"/>
              <w:jc w:val="right"/>
              <w:rPr>
                <w:rFonts w:ascii="Arial" w:hAnsi="Arial" w:cs="Arial"/>
                <w:bCs/>
                <w:color w:val="000000"/>
                <w:sz w:val="18"/>
                <w:szCs w:val="18"/>
                <w:lang w:val="es-ES" w:eastAsia="es-ES"/>
              </w:rPr>
            </w:pPr>
            <w:r w:rsidRPr="00FA7D6A">
              <w:rPr>
                <w:rFonts w:ascii="Arial" w:hAnsi="Arial" w:cs="Arial"/>
                <w:bCs/>
                <w:color w:val="000000"/>
                <w:sz w:val="18"/>
                <w:szCs w:val="18"/>
                <w:lang w:val="es-ES" w:eastAsia="es-ES"/>
              </w:rPr>
              <w:t>2014</w:t>
            </w:r>
          </w:p>
        </w:tc>
        <w:tc>
          <w:tcPr>
            <w:tcW w:w="520" w:type="pct"/>
            <w:shd w:val="clear" w:color="auto" w:fill="FABF8F" w:themeFill="accent6" w:themeFillTint="99"/>
            <w:noWrap/>
            <w:vAlign w:val="center"/>
            <w:hideMark/>
          </w:tcPr>
          <w:p w:rsidR="00E85BAE" w:rsidRPr="00FA7D6A" w:rsidRDefault="00E85BAE" w:rsidP="00B17901">
            <w:pPr>
              <w:spacing w:after="0"/>
              <w:ind w:firstLine="0"/>
              <w:jc w:val="right"/>
              <w:rPr>
                <w:rFonts w:ascii="Arial" w:hAnsi="Arial" w:cs="Arial"/>
                <w:bCs/>
                <w:color w:val="000000"/>
                <w:sz w:val="18"/>
                <w:szCs w:val="18"/>
                <w:lang w:val="es-ES" w:eastAsia="es-ES"/>
              </w:rPr>
            </w:pPr>
            <w:r w:rsidRPr="00FA7D6A">
              <w:rPr>
                <w:rFonts w:ascii="Arial" w:hAnsi="Arial" w:cs="Arial"/>
                <w:bCs/>
                <w:color w:val="000000"/>
                <w:sz w:val="18"/>
                <w:szCs w:val="18"/>
                <w:lang w:val="es-ES" w:eastAsia="es-ES"/>
              </w:rPr>
              <w:t>2015</w:t>
            </w:r>
          </w:p>
        </w:tc>
        <w:tc>
          <w:tcPr>
            <w:tcW w:w="520" w:type="pct"/>
            <w:shd w:val="clear" w:color="auto" w:fill="FABF8F" w:themeFill="accent6" w:themeFillTint="99"/>
            <w:noWrap/>
            <w:vAlign w:val="center"/>
            <w:hideMark/>
          </w:tcPr>
          <w:p w:rsidR="00E85BAE" w:rsidRPr="00FA7D6A" w:rsidRDefault="00E85BAE" w:rsidP="00B17901">
            <w:pPr>
              <w:spacing w:after="0"/>
              <w:ind w:firstLine="0"/>
              <w:jc w:val="right"/>
              <w:rPr>
                <w:rFonts w:ascii="Arial" w:hAnsi="Arial" w:cs="Arial"/>
                <w:bCs/>
                <w:color w:val="000000"/>
                <w:sz w:val="18"/>
                <w:szCs w:val="18"/>
                <w:lang w:val="es-ES" w:eastAsia="es-ES"/>
              </w:rPr>
            </w:pPr>
            <w:r w:rsidRPr="00FA7D6A">
              <w:rPr>
                <w:rFonts w:ascii="Arial" w:hAnsi="Arial" w:cs="Arial"/>
                <w:bCs/>
                <w:color w:val="000000"/>
                <w:sz w:val="18"/>
                <w:szCs w:val="18"/>
                <w:lang w:val="es-ES" w:eastAsia="es-ES"/>
              </w:rPr>
              <w:t>2016</w:t>
            </w:r>
          </w:p>
        </w:tc>
        <w:tc>
          <w:tcPr>
            <w:tcW w:w="520" w:type="pct"/>
            <w:shd w:val="clear" w:color="auto" w:fill="FABF8F" w:themeFill="accent6" w:themeFillTint="99"/>
            <w:noWrap/>
            <w:vAlign w:val="center"/>
            <w:hideMark/>
          </w:tcPr>
          <w:p w:rsidR="00E85BAE" w:rsidRPr="00FA7D6A" w:rsidRDefault="00E85BAE" w:rsidP="00B17901">
            <w:pPr>
              <w:spacing w:after="0"/>
              <w:ind w:firstLine="0"/>
              <w:jc w:val="right"/>
              <w:rPr>
                <w:rFonts w:ascii="Arial" w:hAnsi="Arial" w:cs="Arial"/>
                <w:bCs/>
                <w:color w:val="000000"/>
                <w:sz w:val="18"/>
                <w:szCs w:val="18"/>
                <w:lang w:val="es-ES" w:eastAsia="es-ES"/>
              </w:rPr>
            </w:pPr>
            <w:r w:rsidRPr="00FA7D6A">
              <w:rPr>
                <w:rFonts w:ascii="Arial" w:hAnsi="Arial" w:cs="Arial"/>
                <w:bCs/>
                <w:color w:val="000000"/>
                <w:sz w:val="18"/>
                <w:szCs w:val="18"/>
                <w:lang w:val="es-ES" w:eastAsia="es-ES"/>
              </w:rPr>
              <w:t>2017</w:t>
            </w:r>
          </w:p>
        </w:tc>
        <w:tc>
          <w:tcPr>
            <w:tcW w:w="520" w:type="pct"/>
            <w:shd w:val="clear" w:color="auto" w:fill="FABF8F" w:themeFill="accent6" w:themeFillTint="99"/>
            <w:vAlign w:val="center"/>
          </w:tcPr>
          <w:p w:rsidR="00E85BAE" w:rsidRPr="00FA7D6A" w:rsidRDefault="00E85BAE" w:rsidP="00B17901">
            <w:pPr>
              <w:spacing w:after="0"/>
              <w:ind w:left="-97" w:firstLine="0"/>
              <w:jc w:val="right"/>
              <w:rPr>
                <w:rFonts w:ascii="Arial" w:hAnsi="Arial" w:cs="Arial"/>
                <w:bCs/>
                <w:color w:val="000000"/>
                <w:sz w:val="18"/>
                <w:szCs w:val="18"/>
                <w:lang w:val="es-ES" w:eastAsia="es-ES"/>
              </w:rPr>
            </w:pPr>
            <w:r w:rsidRPr="00FA7D6A">
              <w:rPr>
                <w:rFonts w:ascii="Arial" w:hAnsi="Arial" w:cs="Arial"/>
                <w:bCs/>
                <w:color w:val="000000"/>
                <w:sz w:val="18"/>
                <w:szCs w:val="18"/>
                <w:lang w:val="es-ES" w:eastAsia="es-ES"/>
              </w:rPr>
              <w:t>Total</w:t>
            </w:r>
          </w:p>
        </w:tc>
      </w:tr>
      <w:tr w:rsidR="00E85BAE" w:rsidRPr="004A6FE3" w:rsidTr="00B307D9">
        <w:trPr>
          <w:trHeight w:val="198"/>
          <w:jc w:val="center"/>
        </w:trPr>
        <w:tc>
          <w:tcPr>
            <w:tcW w:w="1363" w:type="pct"/>
            <w:shd w:val="clear" w:color="auto" w:fill="auto"/>
            <w:noWrap/>
            <w:vAlign w:val="center"/>
            <w:hideMark/>
          </w:tcPr>
          <w:p w:rsidR="00E85BAE" w:rsidRPr="004A6FE3" w:rsidRDefault="00E85BAE" w:rsidP="00E85BAE">
            <w:pPr>
              <w:spacing w:after="0"/>
              <w:ind w:firstLine="0"/>
              <w:rPr>
                <w:rFonts w:ascii="Arial" w:hAnsi="Arial" w:cs="Arial"/>
                <w:color w:val="000000"/>
                <w:sz w:val="18"/>
                <w:szCs w:val="18"/>
                <w:lang w:val="es-ES" w:eastAsia="es-ES"/>
              </w:rPr>
            </w:pPr>
            <w:r w:rsidRPr="004A6FE3">
              <w:rPr>
                <w:rFonts w:ascii="Arial" w:hAnsi="Arial" w:cs="Arial"/>
                <w:color w:val="000000"/>
                <w:sz w:val="18"/>
                <w:szCs w:val="18"/>
                <w:lang w:val="es-ES" w:eastAsia="es-ES"/>
              </w:rPr>
              <w:t>Gastos financiados</w:t>
            </w:r>
          </w:p>
        </w:tc>
        <w:tc>
          <w:tcPr>
            <w:tcW w:w="519" w:type="pct"/>
            <w:shd w:val="clear" w:color="auto" w:fill="auto"/>
            <w:noWrap/>
            <w:vAlign w:val="center"/>
            <w:hideMark/>
          </w:tcPr>
          <w:p w:rsidR="00E85BAE" w:rsidRPr="004A6FE3" w:rsidRDefault="00E85BAE" w:rsidP="00B17901">
            <w:pPr>
              <w:spacing w:after="0"/>
              <w:ind w:firstLine="0"/>
              <w:jc w:val="right"/>
              <w:rPr>
                <w:rFonts w:ascii="Arial" w:hAnsi="Arial" w:cs="Arial"/>
                <w:color w:val="000000"/>
                <w:sz w:val="18"/>
                <w:szCs w:val="18"/>
                <w:lang w:val="es-ES" w:eastAsia="es-ES"/>
              </w:rPr>
            </w:pPr>
            <w:r w:rsidRPr="004A6FE3">
              <w:rPr>
                <w:rFonts w:ascii="Arial" w:hAnsi="Arial" w:cs="Arial"/>
                <w:color w:val="000000"/>
                <w:sz w:val="18"/>
                <w:szCs w:val="18"/>
                <w:lang w:val="es-ES" w:eastAsia="es-ES"/>
              </w:rPr>
              <w:t>45.000</w:t>
            </w:r>
          </w:p>
        </w:tc>
        <w:tc>
          <w:tcPr>
            <w:tcW w:w="520" w:type="pct"/>
            <w:shd w:val="clear" w:color="auto" w:fill="auto"/>
            <w:noWrap/>
            <w:vAlign w:val="center"/>
            <w:hideMark/>
          </w:tcPr>
          <w:p w:rsidR="00E85BAE" w:rsidRPr="004A6FE3" w:rsidRDefault="00E85BAE" w:rsidP="00B17901">
            <w:pPr>
              <w:spacing w:after="0"/>
              <w:ind w:firstLine="0"/>
              <w:jc w:val="right"/>
              <w:rPr>
                <w:rFonts w:ascii="Arial" w:hAnsi="Arial" w:cs="Arial"/>
                <w:color w:val="000000"/>
                <w:sz w:val="18"/>
                <w:szCs w:val="18"/>
                <w:lang w:val="es-ES" w:eastAsia="es-ES"/>
              </w:rPr>
            </w:pPr>
            <w:r w:rsidRPr="004A6FE3">
              <w:rPr>
                <w:rFonts w:ascii="Arial" w:hAnsi="Arial" w:cs="Arial"/>
                <w:color w:val="000000"/>
                <w:sz w:val="18"/>
                <w:szCs w:val="18"/>
                <w:lang w:val="es-ES" w:eastAsia="es-ES"/>
              </w:rPr>
              <w:t>45.000</w:t>
            </w:r>
          </w:p>
        </w:tc>
        <w:tc>
          <w:tcPr>
            <w:tcW w:w="520" w:type="pct"/>
            <w:shd w:val="clear" w:color="auto" w:fill="auto"/>
            <w:noWrap/>
            <w:vAlign w:val="center"/>
            <w:hideMark/>
          </w:tcPr>
          <w:p w:rsidR="00E85BAE" w:rsidRPr="004A6FE3" w:rsidRDefault="00E85BAE" w:rsidP="00B17901">
            <w:pPr>
              <w:spacing w:after="0"/>
              <w:ind w:firstLine="0"/>
              <w:jc w:val="right"/>
              <w:rPr>
                <w:rFonts w:ascii="Arial" w:hAnsi="Arial" w:cs="Arial"/>
                <w:color w:val="000000"/>
                <w:sz w:val="18"/>
                <w:szCs w:val="18"/>
                <w:lang w:val="es-ES" w:eastAsia="es-ES"/>
              </w:rPr>
            </w:pPr>
            <w:r w:rsidRPr="004A6FE3">
              <w:rPr>
                <w:rFonts w:ascii="Arial" w:hAnsi="Arial" w:cs="Arial"/>
                <w:color w:val="000000"/>
                <w:sz w:val="18"/>
                <w:szCs w:val="18"/>
                <w:lang w:val="es-ES" w:eastAsia="es-ES"/>
              </w:rPr>
              <w:t>45.000</w:t>
            </w:r>
          </w:p>
        </w:tc>
        <w:tc>
          <w:tcPr>
            <w:tcW w:w="520" w:type="pct"/>
            <w:shd w:val="clear" w:color="auto" w:fill="auto"/>
            <w:noWrap/>
            <w:vAlign w:val="center"/>
            <w:hideMark/>
          </w:tcPr>
          <w:p w:rsidR="00E85BAE" w:rsidRPr="004A6FE3" w:rsidRDefault="00E85BAE" w:rsidP="00B17901">
            <w:pPr>
              <w:spacing w:after="0"/>
              <w:ind w:firstLine="0"/>
              <w:jc w:val="right"/>
              <w:rPr>
                <w:rFonts w:ascii="Arial" w:hAnsi="Arial" w:cs="Arial"/>
                <w:color w:val="000000"/>
                <w:sz w:val="18"/>
                <w:szCs w:val="18"/>
                <w:lang w:val="es-ES" w:eastAsia="es-ES"/>
              </w:rPr>
            </w:pPr>
            <w:r w:rsidRPr="004A6FE3">
              <w:rPr>
                <w:rFonts w:ascii="Arial" w:hAnsi="Arial" w:cs="Arial"/>
                <w:color w:val="000000"/>
                <w:sz w:val="18"/>
                <w:szCs w:val="18"/>
                <w:lang w:val="es-ES" w:eastAsia="es-ES"/>
              </w:rPr>
              <w:t>45.000</w:t>
            </w:r>
          </w:p>
        </w:tc>
        <w:tc>
          <w:tcPr>
            <w:tcW w:w="520" w:type="pct"/>
            <w:shd w:val="clear" w:color="auto" w:fill="auto"/>
            <w:noWrap/>
            <w:vAlign w:val="center"/>
            <w:hideMark/>
          </w:tcPr>
          <w:p w:rsidR="00E85BAE" w:rsidRPr="004A6FE3" w:rsidRDefault="00E85BAE" w:rsidP="00B17901">
            <w:pPr>
              <w:spacing w:after="0"/>
              <w:ind w:firstLine="0"/>
              <w:jc w:val="right"/>
              <w:rPr>
                <w:rFonts w:ascii="Arial" w:hAnsi="Arial" w:cs="Arial"/>
                <w:color w:val="000000"/>
                <w:sz w:val="18"/>
                <w:szCs w:val="18"/>
                <w:lang w:val="es-ES" w:eastAsia="es-ES"/>
              </w:rPr>
            </w:pPr>
            <w:r w:rsidRPr="004A6FE3">
              <w:rPr>
                <w:rFonts w:ascii="Arial" w:hAnsi="Arial" w:cs="Arial"/>
                <w:color w:val="000000"/>
                <w:sz w:val="18"/>
                <w:szCs w:val="18"/>
                <w:lang w:val="es-ES" w:eastAsia="es-ES"/>
              </w:rPr>
              <w:t>45.000</w:t>
            </w:r>
          </w:p>
        </w:tc>
        <w:tc>
          <w:tcPr>
            <w:tcW w:w="520" w:type="pct"/>
            <w:shd w:val="clear" w:color="auto" w:fill="auto"/>
            <w:noWrap/>
            <w:vAlign w:val="center"/>
            <w:hideMark/>
          </w:tcPr>
          <w:p w:rsidR="00E85BAE" w:rsidRPr="004A6FE3" w:rsidRDefault="00E85BAE" w:rsidP="00B307D9">
            <w:pPr>
              <w:spacing w:after="0"/>
              <w:ind w:firstLine="0"/>
              <w:jc w:val="right"/>
              <w:rPr>
                <w:rFonts w:ascii="Arial" w:hAnsi="Arial" w:cs="Arial"/>
                <w:color w:val="000000"/>
                <w:sz w:val="18"/>
                <w:szCs w:val="18"/>
                <w:lang w:val="es-ES" w:eastAsia="es-ES"/>
              </w:rPr>
            </w:pPr>
            <w:r w:rsidRPr="004A6FE3">
              <w:rPr>
                <w:rFonts w:ascii="Arial" w:hAnsi="Arial" w:cs="Arial"/>
                <w:color w:val="000000"/>
                <w:sz w:val="18"/>
                <w:szCs w:val="18"/>
                <w:lang w:val="es-ES" w:eastAsia="es-ES"/>
              </w:rPr>
              <w:t>14.687</w:t>
            </w:r>
          </w:p>
        </w:tc>
        <w:tc>
          <w:tcPr>
            <w:tcW w:w="520" w:type="pct"/>
            <w:vAlign w:val="center"/>
          </w:tcPr>
          <w:p w:rsidR="00E85BAE" w:rsidRPr="004A6FE3" w:rsidRDefault="00E85BAE" w:rsidP="00B17901">
            <w:pPr>
              <w:spacing w:after="0"/>
              <w:ind w:left="-97" w:firstLine="42"/>
              <w:jc w:val="right"/>
              <w:rPr>
                <w:rFonts w:ascii="Arial" w:hAnsi="Arial" w:cs="Arial"/>
                <w:color w:val="000000"/>
                <w:sz w:val="18"/>
                <w:szCs w:val="18"/>
                <w:lang w:val="es-ES" w:eastAsia="es-ES"/>
              </w:rPr>
            </w:pPr>
            <w:r w:rsidRPr="004A6FE3">
              <w:rPr>
                <w:rFonts w:ascii="Arial" w:hAnsi="Arial" w:cs="Arial"/>
                <w:color w:val="000000"/>
                <w:sz w:val="18"/>
                <w:szCs w:val="18"/>
                <w:lang w:val="es-ES" w:eastAsia="es-ES"/>
              </w:rPr>
              <w:t>239.687</w:t>
            </w:r>
          </w:p>
        </w:tc>
      </w:tr>
    </w:tbl>
    <w:p w:rsidR="00E85BAE" w:rsidRDefault="00E85BAE" w:rsidP="00E85BAE">
      <w:pPr>
        <w:pStyle w:val="texto"/>
        <w:tabs>
          <w:tab w:val="clear" w:pos="2835"/>
          <w:tab w:val="clear" w:pos="3969"/>
          <w:tab w:val="clear" w:pos="5103"/>
          <w:tab w:val="clear" w:pos="6237"/>
          <w:tab w:val="clear" w:pos="7371"/>
        </w:tabs>
        <w:spacing w:before="200"/>
        <w:rPr>
          <w:szCs w:val="26"/>
        </w:rPr>
      </w:pPr>
      <w:r>
        <w:rPr>
          <w:szCs w:val="26"/>
        </w:rPr>
        <w:t>Los importes del periodo 2012-2016 se corresponden con una subvención nominativa que percibe la ikastola desde que, a inicios de los años 90, el pleno del ayuntamiento acordara la concesión de una ayuda económica fija anual a este organismo. En 2010 esta ayuda se incrementó significativamente hasta a</w:t>
      </w:r>
      <w:r>
        <w:rPr>
          <w:szCs w:val="26"/>
        </w:rPr>
        <w:t>l</w:t>
      </w:r>
      <w:r>
        <w:rPr>
          <w:szCs w:val="26"/>
        </w:rPr>
        <w:t>canzar los 45.000 euros debido a varios factores: ampliación de la oferta form</w:t>
      </w:r>
      <w:r>
        <w:rPr>
          <w:szCs w:val="26"/>
        </w:rPr>
        <w:t>a</w:t>
      </w:r>
      <w:r>
        <w:rPr>
          <w:szCs w:val="26"/>
        </w:rPr>
        <w:t>tiva de la ikastola al primer ciclo de educación infantil (0-3 años), aumento de gastos de funcionamiento y equiparación de la ayuda al resto de ayuntamientos cercanos cuyos niños acuden a esta ikastola.</w:t>
      </w:r>
    </w:p>
    <w:p w:rsidR="00E85BAE" w:rsidRDefault="00E85BAE" w:rsidP="00D110C9">
      <w:pPr>
        <w:pStyle w:val="texto"/>
        <w:tabs>
          <w:tab w:val="clear" w:pos="2835"/>
          <w:tab w:val="clear" w:pos="3969"/>
          <w:tab w:val="clear" w:pos="5103"/>
          <w:tab w:val="clear" w:pos="6237"/>
          <w:tab w:val="clear" w:pos="7371"/>
        </w:tabs>
        <w:spacing w:before="120" w:after="120"/>
        <w:rPr>
          <w:szCs w:val="26"/>
        </w:rPr>
      </w:pPr>
      <w:r>
        <w:rPr>
          <w:szCs w:val="26"/>
        </w:rPr>
        <w:t>Esta Cámara fiscalizó el ejercicio 2010 correspondi</w:t>
      </w:r>
      <w:r w:rsidR="00D110C9">
        <w:rPr>
          <w:szCs w:val="26"/>
        </w:rPr>
        <w:t>e</w:t>
      </w:r>
      <w:r w:rsidR="007F0977">
        <w:rPr>
          <w:szCs w:val="26"/>
        </w:rPr>
        <w:t xml:space="preserve">nte al Ayuntamiento de </w:t>
      </w:r>
      <w:proofErr w:type="spellStart"/>
      <w:r w:rsidR="007F0977">
        <w:rPr>
          <w:szCs w:val="26"/>
        </w:rPr>
        <w:t>Alsasua</w:t>
      </w:r>
      <w:proofErr w:type="spellEnd"/>
      <w:r w:rsidR="007F0977">
        <w:rPr>
          <w:szCs w:val="26"/>
        </w:rPr>
        <w:t xml:space="preserve">, </w:t>
      </w:r>
      <w:r>
        <w:rPr>
          <w:szCs w:val="26"/>
        </w:rPr>
        <w:t>y concluyó que esta subvención no estaba formalizada en ningún acuerdo o convenio de colaboración y le recomendaba al ente local que lo ll</w:t>
      </w:r>
      <w:r>
        <w:rPr>
          <w:szCs w:val="26"/>
        </w:rPr>
        <w:t>e</w:t>
      </w:r>
      <w:r>
        <w:rPr>
          <w:szCs w:val="26"/>
        </w:rPr>
        <w:t>vara a cabo. Este convenio se formalizó en 2012 y en él se establecen los gastos que son objeto de subvención (electricidad, calefacción, agua, teléfono, pers</w:t>
      </w:r>
      <w:r>
        <w:rPr>
          <w:szCs w:val="26"/>
        </w:rPr>
        <w:t>o</w:t>
      </w:r>
      <w:r>
        <w:rPr>
          <w:szCs w:val="26"/>
        </w:rPr>
        <w:t>nal de limpieza, etc.), indicando además que la finalidad de interés público que persigue la subvención es la del fomento del avance en la enseñanza en euskera en Navarra.</w:t>
      </w:r>
    </w:p>
    <w:p w:rsidR="00E85BAE" w:rsidRDefault="00E85BAE" w:rsidP="00E85BAE">
      <w:pPr>
        <w:pStyle w:val="texto"/>
        <w:tabs>
          <w:tab w:val="clear" w:pos="2835"/>
          <w:tab w:val="clear" w:pos="3969"/>
          <w:tab w:val="clear" w:pos="5103"/>
          <w:tab w:val="clear" w:pos="6237"/>
          <w:tab w:val="clear" w:pos="7371"/>
        </w:tabs>
        <w:spacing w:before="120" w:after="120"/>
        <w:rPr>
          <w:szCs w:val="26"/>
        </w:rPr>
      </w:pPr>
      <w:r>
        <w:rPr>
          <w:szCs w:val="26"/>
        </w:rPr>
        <w:t>En 2017 se suprimió esta subvención nominativa de los presupuestos y se sustituyó por una convocatoria de subvenciones abierta a todos los centros p</w:t>
      </w:r>
      <w:r>
        <w:rPr>
          <w:szCs w:val="26"/>
        </w:rPr>
        <w:t>ú</w:t>
      </w:r>
      <w:r>
        <w:rPr>
          <w:szCs w:val="26"/>
        </w:rPr>
        <w:t xml:space="preserve">blicos y privados con sede en </w:t>
      </w:r>
      <w:proofErr w:type="spellStart"/>
      <w:r>
        <w:rPr>
          <w:szCs w:val="26"/>
        </w:rPr>
        <w:t>Alsasua</w:t>
      </w:r>
      <w:proofErr w:type="spellEnd"/>
      <w:r>
        <w:rPr>
          <w:szCs w:val="26"/>
        </w:rPr>
        <w:t>, y a las asociaciones de padres y madres de alumnos. El gasto previsto de la convocatoria fue de 48.000 euros, y la co</w:t>
      </w:r>
      <w:r>
        <w:rPr>
          <w:szCs w:val="26"/>
        </w:rPr>
        <w:t>n</w:t>
      </w:r>
      <w:r>
        <w:rPr>
          <w:szCs w:val="26"/>
        </w:rPr>
        <w:t>cesión final ascendió a 30.903 euros para los</w:t>
      </w:r>
      <w:r w:rsidR="00296FB3">
        <w:rPr>
          <w:szCs w:val="26"/>
        </w:rPr>
        <w:t xml:space="preserve"> siete</w:t>
      </w:r>
      <w:r>
        <w:rPr>
          <w:szCs w:val="26"/>
        </w:rPr>
        <w:t xml:space="preserve"> centros</w:t>
      </w:r>
      <w:r w:rsidR="00296FB3">
        <w:rPr>
          <w:szCs w:val="26"/>
        </w:rPr>
        <w:t xml:space="preserve"> </w:t>
      </w:r>
      <w:proofErr w:type="spellStart"/>
      <w:r w:rsidR="00296FB3">
        <w:rPr>
          <w:szCs w:val="26"/>
        </w:rPr>
        <w:t>beneficiarios</w:t>
      </w:r>
      <w:r>
        <w:rPr>
          <w:szCs w:val="26"/>
        </w:rPr>
        <w:t>s</w:t>
      </w:r>
      <w:proofErr w:type="spellEnd"/>
      <w:r>
        <w:rPr>
          <w:szCs w:val="26"/>
        </w:rPr>
        <w:t>; de este importe, tal y como se refleja en el cuadro, la ikastola percibió 14.687 e</w:t>
      </w:r>
      <w:r>
        <w:rPr>
          <w:szCs w:val="26"/>
        </w:rPr>
        <w:t>u</w:t>
      </w:r>
      <w:r>
        <w:rPr>
          <w:szCs w:val="26"/>
        </w:rPr>
        <w:t>ros.</w:t>
      </w:r>
    </w:p>
    <w:p w:rsidR="00E85BAE" w:rsidRDefault="002A3083" w:rsidP="00E85BAE">
      <w:pPr>
        <w:pStyle w:val="texto"/>
        <w:tabs>
          <w:tab w:val="clear" w:pos="2835"/>
          <w:tab w:val="clear" w:pos="3969"/>
          <w:tab w:val="clear" w:pos="5103"/>
          <w:tab w:val="clear" w:pos="6237"/>
          <w:tab w:val="clear" w:pos="7371"/>
        </w:tabs>
        <w:spacing w:before="120" w:after="120"/>
        <w:rPr>
          <w:szCs w:val="26"/>
        </w:rPr>
      </w:pPr>
      <w:r>
        <w:rPr>
          <w:szCs w:val="26"/>
        </w:rPr>
        <w:t>No consta que e</w:t>
      </w:r>
      <w:r w:rsidR="00E85BAE">
        <w:rPr>
          <w:szCs w:val="26"/>
        </w:rPr>
        <w:t xml:space="preserve">l otro colegio concertado de </w:t>
      </w:r>
      <w:proofErr w:type="spellStart"/>
      <w:r w:rsidR="00E85BAE">
        <w:rPr>
          <w:szCs w:val="26"/>
        </w:rPr>
        <w:t>Alsasua</w:t>
      </w:r>
      <w:proofErr w:type="spellEnd"/>
      <w:r w:rsidR="00E85BAE">
        <w:rPr>
          <w:szCs w:val="26"/>
        </w:rPr>
        <w:t>, Colegio Sagrado Cor</w:t>
      </w:r>
      <w:r w:rsidR="00E85BAE">
        <w:rPr>
          <w:szCs w:val="26"/>
        </w:rPr>
        <w:t>a</w:t>
      </w:r>
      <w:r w:rsidR="00E85BAE">
        <w:rPr>
          <w:szCs w:val="26"/>
        </w:rPr>
        <w:t xml:space="preserve">zón de Jesús, </w:t>
      </w:r>
      <w:r>
        <w:rPr>
          <w:szCs w:val="26"/>
        </w:rPr>
        <w:t>haya recibido alguna ayuda e</w:t>
      </w:r>
      <w:r w:rsidR="00E85BAE">
        <w:rPr>
          <w:szCs w:val="26"/>
        </w:rPr>
        <w:t>n el periodo 2012-2016</w:t>
      </w:r>
      <w:r>
        <w:rPr>
          <w:szCs w:val="26"/>
        </w:rPr>
        <w:t xml:space="preserve">, o que se le haya cedido algún </w:t>
      </w:r>
      <w:r w:rsidR="00E85BAE">
        <w:rPr>
          <w:szCs w:val="26"/>
        </w:rPr>
        <w:t>terreno o edificio municipal</w:t>
      </w:r>
      <w:r>
        <w:rPr>
          <w:szCs w:val="26"/>
        </w:rPr>
        <w:t>, si bien</w:t>
      </w:r>
      <w:r w:rsidR="00E85BAE">
        <w:rPr>
          <w:szCs w:val="26"/>
        </w:rPr>
        <w:t xml:space="preserve"> en 2017, de la convoc</w:t>
      </w:r>
      <w:r w:rsidR="00E85BAE">
        <w:rPr>
          <w:szCs w:val="26"/>
        </w:rPr>
        <w:t>a</w:t>
      </w:r>
      <w:r w:rsidR="00E85BAE">
        <w:rPr>
          <w:szCs w:val="26"/>
        </w:rPr>
        <w:t>toria abierta de subvención</w:t>
      </w:r>
      <w:r w:rsidR="00E40797">
        <w:rPr>
          <w:szCs w:val="26"/>
        </w:rPr>
        <w:t xml:space="preserve"> descrita en el párrafo anterior</w:t>
      </w:r>
      <w:r w:rsidR="00E85BAE">
        <w:rPr>
          <w:szCs w:val="26"/>
        </w:rPr>
        <w:t>, percibió 3.705 euros.</w:t>
      </w:r>
    </w:p>
    <w:p w:rsidR="00E85BAE" w:rsidRDefault="00E85BAE" w:rsidP="00B307D9">
      <w:pPr>
        <w:pStyle w:val="texto"/>
        <w:tabs>
          <w:tab w:val="clear" w:pos="2835"/>
          <w:tab w:val="clear" w:pos="3969"/>
          <w:tab w:val="clear" w:pos="5103"/>
          <w:tab w:val="clear" w:pos="6237"/>
          <w:tab w:val="clear" w:pos="7371"/>
        </w:tabs>
        <w:spacing w:before="120" w:after="240"/>
        <w:rPr>
          <w:szCs w:val="26"/>
        </w:rPr>
      </w:pPr>
      <w:r>
        <w:rPr>
          <w:szCs w:val="26"/>
        </w:rPr>
        <w:t xml:space="preserve">Como ya hemos citado, la ikastola percibe ayudas de otros ayuntamientos cuyos niños están matriculados en </w:t>
      </w:r>
      <w:proofErr w:type="spellStart"/>
      <w:r>
        <w:rPr>
          <w:szCs w:val="26"/>
        </w:rPr>
        <w:t>Alsasua</w:t>
      </w:r>
      <w:proofErr w:type="spellEnd"/>
      <w:r>
        <w:rPr>
          <w:szCs w:val="26"/>
        </w:rPr>
        <w:t>. Solicitamos a estos entes las ayudas otorgadas a esta ikastola en el periodo 2012-2016 obteniendo los siguientes d</w:t>
      </w:r>
      <w:r>
        <w:rPr>
          <w:szCs w:val="26"/>
        </w:rPr>
        <w:t>a</w:t>
      </w:r>
      <w:r>
        <w:rPr>
          <w:szCs w:val="26"/>
        </w:rPr>
        <w:t>tos:</w:t>
      </w:r>
    </w:p>
    <w:tbl>
      <w:tblPr>
        <w:tblW w:w="4913" w:type="pct"/>
        <w:jc w:val="center"/>
        <w:tblBorders>
          <w:top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151"/>
        <w:gridCol w:w="1136"/>
        <w:gridCol w:w="1136"/>
        <w:gridCol w:w="1137"/>
        <w:gridCol w:w="1135"/>
        <w:gridCol w:w="1137"/>
        <w:gridCol w:w="942"/>
      </w:tblGrid>
      <w:tr w:rsidR="00E85BAE" w:rsidRPr="00FA7D6A" w:rsidTr="00A947FB">
        <w:trPr>
          <w:cantSplit/>
          <w:trHeight w:val="255"/>
          <w:jc w:val="center"/>
        </w:trPr>
        <w:tc>
          <w:tcPr>
            <w:tcW w:w="1225" w:type="pct"/>
            <w:tcBorders>
              <w:top w:val="single" w:sz="4" w:space="0" w:color="auto"/>
              <w:bottom w:val="single" w:sz="4" w:space="0" w:color="auto"/>
            </w:tcBorders>
            <w:shd w:val="clear" w:color="auto" w:fill="FABF8F" w:themeFill="accent6" w:themeFillTint="99"/>
            <w:noWrap/>
            <w:vAlign w:val="center"/>
            <w:hideMark/>
          </w:tcPr>
          <w:p w:rsidR="00E85BAE" w:rsidRPr="00FA7D6A" w:rsidRDefault="00E85BAE" w:rsidP="00E85BAE">
            <w:pPr>
              <w:spacing w:after="0"/>
              <w:jc w:val="center"/>
              <w:rPr>
                <w:rFonts w:ascii="Arial" w:hAnsi="Arial" w:cs="Arial"/>
                <w:bCs/>
                <w:color w:val="000000"/>
                <w:sz w:val="18"/>
                <w:szCs w:val="18"/>
                <w:lang w:val="es-ES" w:eastAsia="es-ES"/>
              </w:rPr>
            </w:pPr>
          </w:p>
        </w:tc>
        <w:tc>
          <w:tcPr>
            <w:tcW w:w="647" w:type="pct"/>
            <w:tcBorders>
              <w:top w:val="single" w:sz="4" w:space="0" w:color="auto"/>
              <w:bottom w:val="single" w:sz="4" w:space="0" w:color="auto"/>
            </w:tcBorders>
            <w:shd w:val="clear" w:color="auto" w:fill="FABF8F" w:themeFill="accent6" w:themeFillTint="99"/>
            <w:noWrap/>
            <w:vAlign w:val="center"/>
            <w:hideMark/>
          </w:tcPr>
          <w:p w:rsidR="00E85BAE" w:rsidRPr="00FA7D6A" w:rsidRDefault="00E85BAE" w:rsidP="00E85BAE">
            <w:pPr>
              <w:spacing w:after="0"/>
              <w:ind w:firstLine="0"/>
              <w:jc w:val="right"/>
              <w:rPr>
                <w:rFonts w:ascii="Arial" w:hAnsi="Arial" w:cs="Arial"/>
                <w:bCs/>
                <w:color w:val="000000"/>
                <w:sz w:val="18"/>
                <w:szCs w:val="18"/>
                <w:lang w:val="es-ES" w:eastAsia="es-ES"/>
              </w:rPr>
            </w:pPr>
            <w:r w:rsidRPr="00FA7D6A">
              <w:rPr>
                <w:rFonts w:ascii="Arial" w:hAnsi="Arial" w:cs="Arial"/>
                <w:bCs/>
                <w:color w:val="000000"/>
                <w:sz w:val="18"/>
                <w:szCs w:val="18"/>
                <w:lang w:val="es-ES" w:eastAsia="es-ES"/>
              </w:rPr>
              <w:t>2012</w:t>
            </w:r>
          </w:p>
        </w:tc>
        <w:tc>
          <w:tcPr>
            <w:tcW w:w="647" w:type="pct"/>
            <w:tcBorders>
              <w:top w:val="single" w:sz="4" w:space="0" w:color="auto"/>
              <w:bottom w:val="single" w:sz="4" w:space="0" w:color="auto"/>
            </w:tcBorders>
            <w:shd w:val="clear" w:color="auto" w:fill="FABF8F" w:themeFill="accent6" w:themeFillTint="99"/>
            <w:noWrap/>
            <w:vAlign w:val="center"/>
            <w:hideMark/>
          </w:tcPr>
          <w:p w:rsidR="00E85BAE" w:rsidRPr="00FA7D6A" w:rsidRDefault="00E85BAE" w:rsidP="00E85BAE">
            <w:pPr>
              <w:spacing w:after="0"/>
              <w:ind w:firstLine="0"/>
              <w:jc w:val="right"/>
              <w:rPr>
                <w:rFonts w:ascii="Arial" w:hAnsi="Arial" w:cs="Arial"/>
                <w:bCs/>
                <w:color w:val="000000"/>
                <w:sz w:val="18"/>
                <w:szCs w:val="18"/>
                <w:lang w:val="es-ES" w:eastAsia="es-ES"/>
              </w:rPr>
            </w:pPr>
            <w:r w:rsidRPr="00FA7D6A">
              <w:rPr>
                <w:rFonts w:ascii="Arial" w:hAnsi="Arial" w:cs="Arial"/>
                <w:bCs/>
                <w:color w:val="000000"/>
                <w:sz w:val="18"/>
                <w:szCs w:val="18"/>
                <w:lang w:val="es-ES" w:eastAsia="es-ES"/>
              </w:rPr>
              <w:t>2013</w:t>
            </w:r>
          </w:p>
        </w:tc>
        <w:tc>
          <w:tcPr>
            <w:tcW w:w="648" w:type="pct"/>
            <w:tcBorders>
              <w:top w:val="single" w:sz="4" w:space="0" w:color="auto"/>
              <w:bottom w:val="single" w:sz="4" w:space="0" w:color="auto"/>
            </w:tcBorders>
            <w:shd w:val="clear" w:color="auto" w:fill="FABF8F" w:themeFill="accent6" w:themeFillTint="99"/>
            <w:noWrap/>
            <w:vAlign w:val="center"/>
            <w:hideMark/>
          </w:tcPr>
          <w:p w:rsidR="00E85BAE" w:rsidRPr="00FA7D6A" w:rsidRDefault="00E85BAE" w:rsidP="00E85BAE">
            <w:pPr>
              <w:spacing w:after="0"/>
              <w:ind w:firstLine="0"/>
              <w:jc w:val="right"/>
              <w:rPr>
                <w:rFonts w:ascii="Arial" w:hAnsi="Arial" w:cs="Arial"/>
                <w:bCs/>
                <w:color w:val="000000"/>
                <w:sz w:val="18"/>
                <w:szCs w:val="18"/>
                <w:lang w:val="es-ES" w:eastAsia="es-ES"/>
              </w:rPr>
            </w:pPr>
            <w:r w:rsidRPr="00FA7D6A">
              <w:rPr>
                <w:rFonts w:ascii="Arial" w:hAnsi="Arial" w:cs="Arial"/>
                <w:bCs/>
                <w:color w:val="000000"/>
                <w:sz w:val="18"/>
                <w:szCs w:val="18"/>
                <w:lang w:val="es-ES" w:eastAsia="es-ES"/>
              </w:rPr>
              <w:t>2014</w:t>
            </w:r>
          </w:p>
        </w:tc>
        <w:tc>
          <w:tcPr>
            <w:tcW w:w="647" w:type="pct"/>
            <w:tcBorders>
              <w:top w:val="single" w:sz="4" w:space="0" w:color="auto"/>
              <w:bottom w:val="single" w:sz="4" w:space="0" w:color="auto"/>
            </w:tcBorders>
            <w:shd w:val="clear" w:color="auto" w:fill="FABF8F" w:themeFill="accent6" w:themeFillTint="99"/>
            <w:noWrap/>
            <w:vAlign w:val="center"/>
            <w:hideMark/>
          </w:tcPr>
          <w:p w:rsidR="00E85BAE" w:rsidRPr="00FA7D6A" w:rsidRDefault="00E85BAE" w:rsidP="00E85BAE">
            <w:pPr>
              <w:spacing w:after="0"/>
              <w:ind w:firstLine="0"/>
              <w:jc w:val="right"/>
              <w:rPr>
                <w:rFonts w:ascii="Arial" w:hAnsi="Arial" w:cs="Arial"/>
                <w:bCs/>
                <w:color w:val="000000"/>
                <w:sz w:val="18"/>
                <w:szCs w:val="18"/>
                <w:lang w:val="es-ES" w:eastAsia="es-ES"/>
              </w:rPr>
            </w:pPr>
            <w:r w:rsidRPr="00FA7D6A">
              <w:rPr>
                <w:rFonts w:ascii="Arial" w:hAnsi="Arial" w:cs="Arial"/>
                <w:bCs/>
                <w:color w:val="000000"/>
                <w:sz w:val="18"/>
                <w:szCs w:val="18"/>
                <w:lang w:val="es-ES" w:eastAsia="es-ES"/>
              </w:rPr>
              <w:t>2015</w:t>
            </w:r>
          </w:p>
        </w:tc>
        <w:tc>
          <w:tcPr>
            <w:tcW w:w="648" w:type="pct"/>
            <w:tcBorders>
              <w:top w:val="single" w:sz="4" w:space="0" w:color="auto"/>
              <w:bottom w:val="single" w:sz="4" w:space="0" w:color="auto"/>
            </w:tcBorders>
            <w:shd w:val="clear" w:color="auto" w:fill="FABF8F" w:themeFill="accent6" w:themeFillTint="99"/>
            <w:noWrap/>
            <w:vAlign w:val="center"/>
            <w:hideMark/>
          </w:tcPr>
          <w:p w:rsidR="00E85BAE" w:rsidRPr="00FA7D6A" w:rsidRDefault="00E85BAE" w:rsidP="00E85BAE">
            <w:pPr>
              <w:spacing w:after="0"/>
              <w:ind w:firstLine="0"/>
              <w:jc w:val="right"/>
              <w:rPr>
                <w:rFonts w:ascii="Arial" w:hAnsi="Arial" w:cs="Arial"/>
                <w:bCs/>
                <w:color w:val="000000"/>
                <w:sz w:val="18"/>
                <w:szCs w:val="18"/>
                <w:lang w:val="es-ES" w:eastAsia="es-ES"/>
              </w:rPr>
            </w:pPr>
            <w:r w:rsidRPr="00FA7D6A">
              <w:rPr>
                <w:rFonts w:ascii="Arial" w:hAnsi="Arial" w:cs="Arial"/>
                <w:bCs/>
                <w:color w:val="000000"/>
                <w:sz w:val="18"/>
                <w:szCs w:val="18"/>
                <w:lang w:val="es-ES" w:eastAsia="es-ES"/>
              </w:rPr>
              <w:t>2016</w:t>
            </w:r>
          </w:p>
        </w:tc>
        <w:tc>
          <w:tcPr>
            <w:tcW w:w="537" w:type="pct"/>
            <w:tcBorders>
              <w:top w:val="single" w:sz="4" w:space="0" w:color="auto"/>
              <w:bottom w:val="single" w:sz="4" w:space="0" w:color="auto"/>
              <w:right w:val="nil"/>
            </w:tcBorders>
            <w:shd w:val="clear" w:color="auto" w:fill="FABF8F" w:themeFill="accent6" w:themeFillTint="99"/>
            <w:vAlign w:val="center"/>
          </w:tcPr>
          <w:p w:rsidR="00E85BAE" w:rsidRPr="00FA7D6A" w:rsidRDefault="00E85BAE" w:rsidP="00E85BAE">
            <w:pPr>
              <w:spacing w:after="0"/>
              <w:ind w:firstLine="0"/>
              <w:jc w:val="right"/>
              <w:rPr>
                <w:rFonts w:ascii="Arial" w:hAnsi="Arial" w:cs="Arial"/>
                <w:bCs/>
                <w:color w:val="000000"/>
                <w:sz w:val="18"/>
                <w:szCs w:val="18"/>
                <w:lang w:val="es-ES" w:eastAsia="es-ES"/>
              </w:rPr>
            </w:pPr>
            <w:r w:rsidRPr="00FA7D6A">
              <w:rPr>
                <w:rFonts w:ascii="Arial" w:hAnsi="Arial" w:cs="Arial"/>
                <w:bCs/>
                <w:color w:val="000000"/>
                <w:sz w:val="18"/>
                <w:szCs w:val="18"/>
                <w:lang w:val="es-ES" w:eastAsia="es-ES"/>
              </w:rPr>
              <w:t>Total</w:t>
            </w:r>
          </w:p>
        </w:tc>
      </w:tr>
      <w:tr w:rsidR="00E85BAE" w:rsidRPr="00FA7D6A" w:rsidTr="00A947FB">
        <w:trPr>
          <w:cantSplit/>
          <w:trHeight w:val="198"/>
          <w:jc w:val="center"/>
        </w:trPr>
        <w:tc>
          <w:tcPr>
            <w:tcW w:w="1225" w:type="pct"/>
            <w:tcBorders>
              <w:top w:val="single" w:sz="4" w:space="0" w:color="auto"/>
              <w:bottom w:val="single" w:sz="2" w:space="0" w:color="auto"/>
            </w:tcBorders>
            <w:shd w:val="clear" w:color="auto" w:fill="auto"/>
            <w:noWrap/>
            <w:vAlign w:val="center"/>
            <w:hideMark/>
          </w:tcPr>
          <w:p w:rsidR="00E85BAE" w:rsidRPr="00FA7D6A" w:rsidRDefault="00E85BAE" w:rsidP="00E85BAE">
            <w:pPr>
              <w:spacing w:after="0"/>
              <w:ind w:firstLine="0"/>
              <w:rPr>
                <w:rFonts w:ascii="Arial Narrow" w:hAnsi="Arial Narrow"/>
                <w:color w:val="000000"/>
                <w:lang w:val="es-ES" w:eastAsia="es-ES"/>
              </w:rPr>
            </w:pPr>
            <w:r>
              <w:rPr>
                <w:rFonts w:ascii="Arial Narrow" w:hAnsi="Arial Narrow"/>
                <w:color w:val="000000"/>
                <w:lang w:val="es-ES" w:eastAsia="es-ES"/>
              </w:rPr>
              <w:t xml:space="preserve">Ayuntamiento </w:t>
            </w:r>
            <w:proofErr w:type="spellStart"/>
            <w:r>
              <w:rPr>
                <w:rFonts w:ascii="Arial Narrow" w:hAnsi="Arial Narrow"/>
                <w:color w:val="000000"/>
                <w:lang w:val="es-ES" w:eastAsia="es-ES"/>
              </w:rPr>
              <w:t>Alsasua</w:t>
            </w:r>
            <w:proofErr w:type="spellEnd"/>
          </w:p>
        </w:tc>
        <w:tc>
          <w:tcPr>
            <w:tcW w:w="647" w:type="pct"/>
            <w:tcBorders>
              <w:top w:val="single" w:sz="4" w:space="0" w:color="auto"/>
              <w:bottom w:val="single" w:sz="2" w:space="0" w:color="auto"/>
            </w:tcBorders>
            <w:shd w:val="clear" w:color="auto" w:fill="auto"/>
            <w:noWrap/>
            <w:vAlign w:val="center"/>
            <w:hideMark/>
          </w:tcPr>
          <w:p w:rsidR="00E85BAE" w:rsidRPr="00FA7D6A" w:rsidRDefault="00E85BAE" w:rsidP="00E85BAE">
            <w:pPr>
              <w:spacing w:after="0"/>
              <w:ind w:firstLine="0"/>
              <w:jc w:val="right"/>
              <w:rPr>
                <w:rFonts w:ascii="Arial Narrow" w:hAnsi="Arial Narrow"/>
                <w:color w:val="000000"/>
                <w:lang w:val="es-ES" w:eastAsia="es-ES"/>
              </w:rPr>
            </w:pPr>
            <w:r w:rsidRPr="00FA7D6A">
              <w:rPr>
                <w:rFonts w:ascii="Arial Narrow" w:hAnsi="Arial Narrow"/>
                <w:color w:val="000000"/>
                <w:lang w:val="es-ES" w:eastAsia="es-ES"/>
              </w:rPr>
              <w:t>45.000</w:t>
            </w:r>
          </w:p>
        </w:tc>
        <w:tc>
          <w:tcPr>
            <w:tcW w:w="647" w:type="pct"/>
            <w:tcBorders>
              <w:top w:val="single" w:sz="4" w:space="0" w:color="auto"/>
              <w:bottom w:val="single" w:sz="2" w:space="0" w:color="auto"/>
            </w:tcBorders>
            <w:shd w:val="clear" w:color="auto" w:fill="auto"/>
            <w:noWrap/>
            <w:vAlign w:val="center"/>
            <w:hideMark/>
          </w:tcPr>
          <w:p w:rsidR="00E85BAE" w:rsidRPr="00FA7D6A" w:rsidRDefault="00E85BAE" w:rsidP="00E85BAE">
            <w:pPr>
              <w:spacing w:after="0"/>
              <w:ind w:firstLine="0"/>
              <w:jc w:val="right"/>
              <w:rPr>
                <w:rFonts w:ascii="Arial Narrow" w:hAnsi="Arial Narrow"/>
                <w:color w:val="000000"/>
                <w:lang w:val="es-ES" w:eastAsia="es-ES"/>
              </w:rPr>
            </w:pPr>
            <w:r w:rsidRPr="00FA7D6A">
              <w:rPr>
                <w:rFonts w:ascii="Arial Narrow" w:hAnsi="Arial Narrow"/>
                <w:color w:val="000000"/>
                <w:lang w:val="es-ES" w:eastAsia="es-ES"/>
              </w:rPr>
              <w:t>45.000</w:t>
            </w:r>
          </w:p>
        </w:tc>
        <w:tc>
          <w:tcPr>
            <w:tcW w:w="648" w:type="pct"/>
            <w:tcBorders>
              <w:top w:val="single" w:sz="4" w:space="0" w:color="auto"/>
              <w:bottom w:val="single" w:sz="2" w:space="0" w:color="auto"/>
            </w:tcBorders>
            <w:shd w:val="clear" w:color="auto" w:fill="auto"/>
            <w:noWrap/>
            <w:vAlign w:val="center"/>
            <w:hideMark/>
          </w:tcPr>
          <w:p w:rsidR="00E85BAE" w:rsidRPr="00FA7D6A" w:rsidRDefault="00E85BAE" w:rsidP="00E85BAE">
            <w:pPr>
              <w:spacing w:after="0"/>
              <w:ind w:firstLine="0"/>
              <w:jc w:val="right"/>
              <w:rPr>
                <w:rFonts w:ascii="Arial Narrow" w:hAnsi="Arial Narrow"/>
                <w:color w:val="000000"/>
                <w:lang w:val="es-ES" w:eastAsia="es-ES"/>
              </w:rPr>
            </w:pPr>
            <w:r w:rsidRPr="00FA7D6A">
              <w:rPr>
                <w:rFonts w:ascii="Arial Narrow" w:hAnsi="Arial Narrow"/>
                <w:color w:val="000000"/>
                <w:lang w:val="es-ES" w:eastAsia="es-ES"/>
              </w:rPr>
              <w:t>45.000</w:t>
            </w:r>
          </w:p>
        </w:tc>
        <w:tc>
          <w:tcPr>
            <w:tcW w:w="647" w:type="pct"/>
            <w:tcBorders>
              <w:top w:val="single" w:sz="4" w:space="0" w:color="auto"/>
              <w:bottom w:val="single" w:sz="2" w:space="0" w:color="auto"/>
            </w:tcBorders>
            <w:shd w:val="clear" w:color="auto" w:fill="auto"/>
            <w:noWrap/>
            <w:vAlign w:val="center"/>
            <w:hideMark/>
          </w:tcPr>
          <w:p w:rsidR="00E85BAE" w:rsidRPr="00FA7D6A" w:rsidRDefault="00E85BAE" w:rsidP="00E85BAE">
            <w:pPr>
              <w:spacing w:after="0"/>
              <w:ind w:firstLine="0"/>
              <w:jc w:val="right"/>
              <w:rPr>
                <w:rFonts w:ascii="Arial Narrow" w:hAnsi="Arial Narrow"/>
                <w:color w:val="000000"/>
                <w:lang w:val="es-ES" w:eastAsia="es-ES"/>
              </w:rPr>
            </w:pPr>
            <w:r w:rsidRPr="00FA7D6A">
              <w:rPr>
                <w:rFonts w:ascii="Arial Narrow" w:hAnsi="Arial Narrow"/>
                <w:color w:val="000000"/>
                <w:lang w:val="es-ES" w:eastAsia="es-ES"/>
              </w:rPr>
              <w:t>45.000</w:t>
            </w:r>
          </w:p>
        </w:tc>
        <w:tc>
          <w:tcPr>
            <w:tcW w:w="648" w:type="pct"/>
            <w:tcBorders>
              <w:top w:val="single" w:sz="4" w:space="0" w:color="auto"/>
              <w:bottom w:val="single" w:sz="2" w:space="0" w:color="auto"/>
            </w:tcBorders>
            <w:shd w:val="clear" w:color="auto" w:fill="auto"/>
            <w:noWrap/>
            <w:vAlign w:val="center"/>
            <w:hideMark/>
          </w:tcPr>
          <w:p w:rsidR="00E85BAE" w:rsidRPr="00FA7D6A" w:rsidRDefault="00E85BAE" w:rsidP="00E85BAE">
            <w:pPr>
              <w:spacing w:after="0"/>
              <w:ind w:firstLine="0"/>
              <w:jc w:val="right"/>
              <w:rPr>
                <w:rFonts w:ascii="Arial Narrow" w:hAnsi="Arial Narrow"/>
                <w:color w:val="000000"/>
                <w:lang w:val="es-ES" w:eastAsia="es-ES"/>
              </w:rPr>
            </w:pPr>
            <w:r w:rsidRPr="00FA7D6A">
              <w:rPr>
                <w:rFonts w:ascii="Arial Narrow" w:hAnsi="Arial Narrow"/>
                <w:color w:val="000000"/>
                <w:lang w:val="es-ES" w:eastAsia="es-ES"/>
              </w:rPr>
              <w:t>45.000</w:t>
            </w:r>
          </w:p>
        </w:tc>
        <w:tc>
          <w:tcPr>
            <w:tcW w:w="537" w:type="pct"/>
            <w:tcBorders>
              <w:top w:val="single" w:sz="4" w:space="0" w:color="auto"/>
              <w:bottom w:val="single" w:sz="2" w:space="0" w:color="auto"/>
              <w:right w:val="nil"/>
            </w:tcBorders>
            <w:vAlign w:val="center"/>
          </w:tcPr>
          <w:p w:rsidR="00E85BAE" w:rsidRPr="004A6FE3" w:rsidRDefault="00E85BAE" w:rsidP="00E85BAE">
            <w:pPr>
              <w:spacing w:after="0"/>
              <w:ind w:firstLine="0"/>
              <w:jc w:val="right"/>
              <w:rPr>
                <w:rFonts w:ascii="Arial Narrow" w:hAnsi="Arial Narrow"/>
                <w:color w:val="000000"/>
                <w:lang w:val="es-ES" w:eastAsia="es-ES"/>
              </w:rPr>
            </w:pPr>
            <w:r w:rsidRPr="004A6FE3">
              <w:rPr>
                <w:rFonts w:ascii="Arial Narrow" w:hAnsi="Arial Narrow"/>
                <w:color w:val="000000"/>
                <w:lang w:val="es-ES" w:eastAsia="es-ES"/>
              </w:rPr>
              <w:t>225.000</w:t>
            </w:r>
          </w:p>
        </w:tc>
      </w:tr>
      <w:tr w:rsidR="00E85BAE" w:rsidRPr="00FA7D6A" w:rsidTr="00A947FB">
        <w:trPr>
          <w:cantSplit/>
          <w:trHeight w:val="198"/>
          <w:jc w:val="center"/>
        </w:trPr>
        <w:tc>
          <w:tcPr>
            <w:tcW w:w="1225"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rPr>
                <w:rFonts w:ascii="Arial Narrow" w:hAnsi="Arial Narrow"/>
                <w:color w:val="000000"/>
                <w:lang w:val="es-ES" w:eastAsia="es-ES"/>
              </w:rPr>
            </w:pPr>
            <w:r>
              <w:rPr>
                <w:rFonts w:ascii="Arial Narrow" w:hAnsi="Arial Narrow"/>
                <w:color w:val="000000"/>
                <w:lang w:val="es-ES" w:eastAsia="es-ES"/>
              </w:rPr>
              <w:t xml:space="preserve">Ayuntamiento </w:t>
            </w:r>
            <w:proofErr w:type="spellStart"/>
            <w:r>
              <w:rPr>
                <w:rFonts w:ascii="Arial Narrow" w:hAnsi="Arial Narrow"/>
                <w:color w:val="000000"/>
                <w:lang w:val="es-ES" w:eastAsia="es-ES"/>
              </w:rPr>
              <w:t>Olazti</w:t>
            </w:r>
            <w:proofErr w:type="spellEnd"/>
          </w:p>
        </w:tc>
        <w:tc>
          <w:tcPr>
            <w:tcW w:w="647"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lang w:val="es-ES" w:eastAsia="es-ES"/>
              </w:rPr>
            </w:pPr>
            <w:r>
              <w:rPr>
                <w:rFonts w:ascii="Arial Narrow" w:hAnsi="Arial Narrow"/>
                <w:color w:val="000000"/>
                <w:lang w:val="es-ES" w:eastAsia="es-ES"/>
              </w:rPr>
              <w:t>38.181</w:t>
            </w:r>
          </w:p>
        </w:tc>
        <w:tc>
          <w:tcPr>
            <w:tcW w:w="647"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lang w:val="es-ES" w:eastAsia="es-ES"/>
              </w:rPr>
            </w:pPr>
            <w:r>
              <w:rPr>
                <w:rFonts w:ascii="Arial Narrow" w:hAnsi="Arial Narrow"/>
                <w:color w:val="000000"/>
                <w:lang w:val="es-ES" w:eastAsia="es-ES"/>
              </w:rPr>
              <w:t>21.207</w:t>
            </w:r>
          </w:p>
        </w:tc>
        <w:tc>
          <w:tcPr>
            <w:tcW w:w="648"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lang w:val="es-ES" w:eastAsia="es-ES"/>
              </w:rPr>
            </w:pPr>
            <w:r>
              <w:rPr>
                <w:rFonts w:ascii="Arial Narrow" w:hAnsi="Arial Narrow"/>
                <w:color w:val="000000"/>
                <w:lang w:val="es-ES" w:eastAsia="es-ES"/>
              </w:rPr>
              <w:t>21.827</w:t>
            </w:r>
          </w:p>
        </w:tc>
        <w:tc>
          <w:tcPr>
            <w:tcW w:w="647"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lang w:val="es-ES" w:eastAsia="es-ES"/>
              </w:rPr>
            </w:pPr>
            <w:r>
              <w:rPr>
                <w:rFonts w:ascii="Arial Narrow" w:hAnsi="Arial Narrow"/>
                <w:color w:val="000000"/>
                <w:lang w:val="es-ES" w:eastAsia="es-ES"/>
              </w:rPr>
              <w:t>18.619</w:t>
            </w:r>
          </w:p>
        </w:tc>
        <w:tc>
          <w:tcPr>
            <w:tcW w:w="648"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lang w:val="es-ES" w:eastAsia="es-ES"/>
              </w:rPr>
            </w:pPr>
            <w:r>
              <w:rPr>
                <w:rFonts w:ascii="Arial Narrow" w:hAnsi="Arial Narrow"/>
                <w:color w:val="000000"/>
                <w:lang w:val="es-ES" w:eastAsia="es-ES"/>
              </w:rPr>
              <w:t>19.422</w:t>
            </w:r>
          </w:p>
        </w:tc>
        <w:tc>
          <w:tcPr>
            <w:tcW w:w="537" w:type="pct"/>
            <w:tcBorders>
              <w:top w:val="single" w:sz="2" w:space="0" w:color="auto"/>
              <w:bottom w:val="single" w:sz="2" w:space="0" w:color="auto"/>
              <w:right w:val="nil"/>
            </w:tcBorders>
            <w:vAlign w:val="center"/>
          </w:tcPr>
          <w:p w:rsidR="00E85BAE" w:rsidRPr="004A6FE3" w:rsidRDefault="00E85BAE" w:rsidP="00E85BAE">
            <w:pPr>
              <w:spacing w:after="0"/>
              <w:ind w:firstLine="0"/>
              <w:jc w:val="right"/>
              <w:rPr>
                <w:rFonts w:ascii="Arial Narrow" w:hAnsi="Arial Narrow"/>
                <w:color w:val="000000"/>
                <w:lang w:val="es-ES" w:eastAsia="es-ES"/>
              </w:rPr>
            </w:pPr>
            <w:r w:rsidRPr="004A6FE3">
              <w:rPr>
                <w:rFonts w:ascii="Arial Narrow" w:hAnsi="Arial Narrow"/>
                <w:color w:val="000000"/>
                <w:lang w:val="es-ES" w:eastAsia="es-ES"/>
              </w:rPr>
              <w:t>119.256</w:t>
            </w:r>
          </w:p>
        </w:tc>
      </w:tr>
      <w:tr w:rsidR="00E85BAE" w:rsidRPr="00FA7D6A" w:rsidTr="00A947FB">
        <w:trPr>
          <w:cantSplit/>
          <w:trHeight w:val="198"/>
          <w:jc w:val="center"/>
        </w:trPr>
        <w:tc>
          <w:tcPr>
            <w:tcW w:w="1225"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rPr>
                <w:rFonts w:ascii="Arial Narrow" w:hAnsi="Arial Narrow"/>
                <w:color w:val="000000"/>
                <w:lang w:val="es-ES" w:eastAsia="es-ES"/>
              </w:rPr>
            </w:pPr>
            <w:r>
              <w:rPr>
                <w:rFonts w:ascii="Arial Narrow" w:hAnsi="Arial Narrow"/>
                <w:color w:val="000000"/>
                <w:lang w:val="es-ES" w:eastAsia="es-ES"/>
              </w:rPr>
              <w:t xml:space="preserve">Ayuntamiento </w:t>
            </w:r>
            <w:proofErr w:type="spellStart"/>
            <w:r>
              <w:rPr>
                <w:rFonts w:ascii="Arial Narrow" w:hAnsi="Arial Narrow"/>
                <w:color w:val="000000"/>
                <w:lang w:val="es-ES" w:eastAsia="es-ES"/>
              </w:rPr>
              <w:t>Urdiain</w:t>
            </w:r>
            <w:proofErr w:type="spellEnd"/>
          </w:p>
        </w:tc>
        <w:tc>
          <w:tcPr>
            <w:tcW w:w="647"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lang w:val="es-ES" w:eastAsia="es-ES"/>
              </w:rPr>
            </w:pPr>
            <w:r>
              <w:rPr>
                <w:rFonts w:ascii="Arial Narrow" w:hAnsi="Arial Narrow"/>
                <w:color w:val="000000"/>
                <w:lang w:val="es-ES" w:eastAsia="es-ES"/>
              </w:rPr>
              <w:t>12.385</w:t>
            </w:r>
          </w:p>
        </w:tc>
        <w:tc>
          <w:tcPr>
            <w:tcW w:w="647"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lang w:val="es-ES" w:eastAsia="es-ES"/>
              </w:rPr>
            </w:pPr>
            <w:r>
              <w:rPr>
                <w:rFonts w:ascii="Arial Narrow" w:hAnsi="Arial Narrow"/>
                <w:color w:val="000000"/>
                <w:lang w:val="es-ES" w:eastAsia="es-ES"/>
              </w:rPr>
              <w:t>13.020</w:t>
            </w:r>
          </w:p>
        </w:tc>
        <w:tc>
          <w:tcPr>
            <w:tcW w:w="648"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lang w:val="es-ES" w:eastAsia="es-ES"/>
              </w:rPr>
            </w:pPr>
            <w:r>
              <w:rPr>
                <w:rFonts w:ascii="Arial Narrow" w:hAnsi="Arial Narrow"/>
                <w:color w:val="000000"/>
                <w:lang w:val="es-ES" w:eastAsia="es-ES"/>
              </w:rPr>
              <w:t>13.484</w:t>
            </w:r>
          </w:p>
        </w:tc>
        <w:tc>
          <w:tcPr>
            <w:tcW w:w="647"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lang w:val="es-ES" w:eastAsia="es-ES"/>
              </w:rPr>
            </w:pPr>
            <w:r>
              <w:rPr>
                <w:rFonts w:ascii="Arial Narrow" w:hAnsi="Arial Narrow"/>
                <w:color w:val="000000"/>
                <w:lang w:val="es-ES" w:eastAsia="es-ES"/>
              </w:rPr>
              <w:t>13.500</w:t>
            </w:r>
          </w:p>
        </w:tc>
        <w:tc>
          <w:tcPr>
            <w:tcW w:w="648" w:type="pct"/>
            <w:tcBorders>
              <w:top w:val="single" w:sz="2" w:space="0" w:color="auto"/>
              <w:bottom w:val="single" w:sz="2"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lang w:val="es-ES" w:eastAsia="es-ES"/>
              </w:rPr>
            </w:pPr>
            <w:r>
              <w:rPr>
                <w:rFonts w:ascii="Arial Narrow" w:hAnsi="Arial Narrow"/>
                <w:color w:val="000000"/>
                <w:lang w:val="es-ES" w:eastAsia="es-ES"/>
              </w:rPr>
              <w:t>13.500</w:t>
            </w:r>
          </w:p>
        </w:tc>
        <w:tc>
          <w:tcPr>
            <w:tcW w:w="537" w:type="pct"/>
            <w:tcBorders>
              <w:top w:val="single" w:sz="2" w:space="0" w:color="auto"/>
              <w:bottom w:val="single" w:sz="2" w:space="0" w:color="auto"/>
              <w:right w:val="nil"/>
            </w:tcBorders>
            <w:vAlign w:val="center"/>
          </w:tcPr>
          <w:p w:rsidR="00E85BAE" w:rsidRPr="004A6FE3" w:rsidRDefault="00E85BAE" w:rsidP="00E85BAE">
            <w:pPr>
              <w:spacing w:after="0"/>
              <w:ind w:firstLine="0"/>
              <w:jc w:val="right"/>
              <w:rPr>
                <w:rFonts w:ascii="Arial Narrow" w:hAnsi="Arial Narrow"/>
                <w:color w:val="000000"/>
                <w:lang w:val="es-ES" w:eastAsia="es-ES"/>
              </w:rPr>
            </w:pPr>
            <w:r w:rsidRPr="004A6FE3">
              <w:rPr>
                <w:rFonts w:ascii="Arial Narrow" w:hAnsi="Arial Narrow"/>
                <w:color w:val="000000"/>
                <w:lang w:val="es-ES" w:eastAsia="es-ES"/>
              </w:rPr>
              <w:t>65.889</w:t>
            </w:r>
          </w:p>
        </w:tc>
      </w:tr>
      <w:tr w:rsidR="00E85BAE" w:rsidRPr="00FA7D6A" w:rsidTr="00A947FB">
        <w:trPr>
          <w:cantSplit/>
          <w:trHeight w:val="198"/>
          <w:jc w:val="center"/>
        </w:trPr>
        <w:tc>
          <w:tcPr>
            <w:tcW w:w="1225" w:type="pct"/>
            <w:tcBorders>
              <w:top w:val="single" w:sz="2" w:space="0" w:color="auto"/>
              <w:bottom w:val="single" w:sz="4" w:space="0" w:color="auto"/>
            </w:tcBorders>
            <w:shd w:val="clear" w:color="auto" w:fill="auto"/>
            <w:noWrap/>
            <w:vAlign w:val="center"/>
          </w:tcPr>
          <w:p w:rsidR="00E85BAE" w:rsidRPr="00FA7D6A" w:rsidRDefault="00E85BAE" w:rsidP="00E85BAE">
            <w:pPr>
              <w:spacing w:after="0"/>
              <w:ind w:firstLine="0"/>
              <w:rPr>
                <w:rFonts w:ascii="Arial Narrow" w:hAnsi="Arial Narrow"/>
                <w:color w:val="000000"/>
                <w:lang w:val="es-ES" w:eastAsia="es-ES"/>
              </w:rPr>
            </w:pPr>
            <w:r>
              <w:rPr>
                <w:rFonts w:ascii="Arial Narrow" w:hAnsi="Arial Narrow"/>
                <w:color w:val="000000"/>
                <w:lang w:val="es-ES" w:eastAsia="es-ES"/>
              </w:rPr>
              <w:t>Ayuntamiento Ziordia</w:t>
            </w:r>
          </w:p>
        </w:tc>
        <w:tc>
          <w:tcPr>
            <w:tcW w:w="647" w:type="pct"/>
            <w:tcBorders>
              <w:top w:val="single" w:sz="2" w:space="0" w:color="auto"/>
              <w:bottom w:val="single" w:sz="4"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lang w:val="es-ES" w:eastAsia="es-ES"/>
              </w:rPr>
            </w:pPr>
            <w:r>
              <w:rPr>
                <w:rFonts w:ascii="Arial Narrow" w:hAnsi="Arial Narrow"/>
                <w:color w:val="000000"/>
                <w:lang w:val="es-ES" w:eastAsia="es-ES"/>
              </w:rPr>
              <w:t>10.890</w:t>
            </w:r>
          </w:p>
        </w:tc>
        <w:tc>
          <w:tcPr>
            <w:tcW w:w="647" w:type="pct"/>
            <w:tcBorders>
              <w:top w:val="single" w:sz="2" w:space="0" w:color="auto"/>
              <w:bottom w:val="single" w:sz="4"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lang w:val="es-ES" w:eastAsia="es-ES"/>
              </w:rPr>
            </w:pPr>
            <w:r>
              <w:rPr>
                <w:rFonts w:ascii="Arial Narrow" w:hAnsi="Arial Narrow"/>
                <w:color w:val="000000"/>
                <w:lang w:val="es-ES" w:eastAsia="es-ES"/>
              </w:rPr>
              <w:t>10.789</w:t>
            </w:r>
          </w:p>
        </w:tc>
        <w:tc>
          <w:tcPr>
            <w:tcW w:w="648" w:type="pct"/>
            <w:tcBorders>
              <w:top w:val="single" w:sz="2" w:space="0" w:color="auto"/>
              <w:bottom w:val="single" w:sz="4"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lang w:val="es-ES" w:eastAsia="es-ES"/>
              </w:rPr>
            </w:pPr>
            <w:r>
              <w:rPr>
                <w:rFonts w:ascii="Arial Narrow" w:hAnsi="Arial Narrow"/>
                <w:color w:val="000000"/>
                <w:lang w:val="es-ES" w:eastAsia="es-ES"/>
              </w:rPr>
              <w:t>73.223</w:t>
            </w:r>
          </w:p>
        </w:tc>
        <w:tc>
          <w:tcPr>
            <w:tcW w:w="647" w:type="pct"/>
            <w:tcBorders>
              <w:top w:val="single" w:sz="2" w:space="0" w:color="auto"/>
              <w:bottom w:val="single" w:sz="4"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lang w:val="es-ES" w:eastAsia="es-ES"/>
              </w:rPr>
            </w:pPr>
            <w:r>
              <w:rPr>
                <w:rFonts w:ascii="Arial Narrow" w:hAnsi="Arial Narrow"/>
                <w:color w:val="000000"/>
                <w:lang w:val="es-ES" w:eastAsia="es-ES"/>
              </w:rPr>
              <w:t>7.165</w:t>
            </w:r>
          </w:p>
        </w:tc>
        <w:tc>
          <w:tcPr>
            <w:tcW w:w="648" w:type="pct"/>
            <w:tcBorders>
              <w:top w:val="single" w:sz="2" w:space="0" w:color="auto"/>
              <w:bottom w:val="single" w:sz="4" w:space="0" w:color="auto"/>
            </w:tcBorders>
            <w:shd w:val="clear" w:color="auto" w:fill="auto"/>
            <w:noWrap/>
            <w:vAlign w:val="center"/>
          </w:tcPr>
          <w:p w:rsidR="00E85BAE" w:rsidRPr="00FA7D6A" w:rsidRDefault="00E85BAE" w:rsidP="00E85BAE">
            <w:pPr>
              <w:spacing w:after="0"/>
              <w:ind w:firstLine="0"/>
              <w:jc w:val="right"/>
              <w:rPr>
                <w:rFonts w:ascii="Arial Narrow" w:hAnsi="Arial Narrow"/>
                <w:color w:val="000000"/>
                <w:lang w:val="es-ES" w:eastAsia="es-ES"/>
              </w:rPr>
            </w:pPr>
            <w:r>
              <w:rPr>
                <w:rFonts w:ascii="Arial Narrow" w:hAnsi="Arial Narrow"/>
                <w:color w:val="000000"/>
                <w:lang w:val="es-ES" w:eastAsia="es-ES"/>
              </w:rPr>
              <w:t>7.778</w:t>
            </w:r>
          </w:p>
        </w:tc>
        <w:tc>
          <w:tcPr>
            <w:tcW w:w="537" w:type="pct"/>
            <w:tcBorders>
              <w:top w:val="single" w:sz="2" w:space="0" w:color="auto"/>
              <w:bottom w:val="single" w:sz="4" w:space="0" w:color="auto"/>
              <w:right w:val="nil"/>
            </w:tcBorders>
            <w:vAlign w:val="center"/>
          </w:tcPr>
          <w:p w:rsidR="00E85BAE" w:rsidRPr="004A6FE3" w:rsidRDefault="00E85BAE" w:rsidP="00E85BAE">
            <w:pPr>
              <w:spacing w:after="0"/>
              <w:ind w:firstLine="0"/>
              <w:jc w:val="right"/>
              <w:rPr>
                <w:rFonts w:ascii="Arial Narrow" w:hAnsi="Arial Narrow"/>
                <w:color w:val="000000"/>
                <w:lang w:val="es-ES" w:eastAsia="es-ES"/>
              </w:rPr>
            </w:pPr>
            <w:r w:rsidRPr="004A6FE3">
              <w:rPr>
                <w:rFonts w:ascii="Arial Narrow" w:hAnsi="Arial Narrow"/>
                <w:color w:val="000000"/>
                <w:lang w:val="es-ES" w:eastAsia="es-ES"/>
              </w:rPr>
              <w:t>109.845</w:t>
            </w:r>
          </w:p>
        </w:tc>
      </w:tr>
      <w:tr w:rsidR="00E85BAE" w:rsidRPr="004A6FE3" w:rsidTr="00A947FB">
        <w:trPr>
          <w:cantSplit/>
          <w:trHeight w:val="255"/>
          <w:jc w:val="center"/>
        </w:trPr>
        <w:tc>
          <w:tcPr>
            <w:tcW w:w="1225" w:type="pct"/>
            <w:tcBorders>
              <w:top w:val="single" w:sz="4" w:space="0" w:color="auto"/>
              <w:bottom w:val="single" w:sz="4" w:space="0" w:color="auto"/>
            </w:tcBorders>
            <w:shd w:val="clear" w:color="auto" w:fill="FABF8F" w:themeFill="accent6" w:themeFillTint="99"/>
            <w:noWrap/>
            <w:vAlign w:val="center"/>
          </w:tcPr>
          <w:p w:rsidR="00E85BAE" w:rsidRPr="004A6FE3" w:rsidRDefault="00E85BAE" w:rsidP="00E85BAE">
            <w:pPr>
              <w:spacing w:after="0"/>
              <w:ind w:firstLine="0"/>
              <w:rPr>
                <w:rFonts w:ascii="Arial" w:hAnsi="Arial" w:cs="Arial"/>
                <w:color w:val="000000"/>
                <w:sz w:val="18"/>
                <w:szCs w:val="18"/>
                <w:lang w:val="es-ES" w:eastAsia="es-ES"/>
              </w:rPr>
            </w:pPr>
            <w:r w:rsidRPr="004A6FE3">
              <w:rPr>
                <w:rFonts w:ascii="Arial" w:hAnsi="Arial" w:cs="Arial"/>
                <w:color w:val="000000"/>
                <w:sz w:val="18"/>
                <w:szCs w:val="18"/>
                <w:lang w:val="es-ES" w:eastAsia="es-ES"/>
              </w:rPr>
              <w:t>Total</w:t>
            </w:r>
          </w:p>
        </w:tc>
        <w:tc>
          <w:tcPr>
            <w:tcW w:w="647" w:type="pct"/>
            <w:tcBorders>
              <w:top w:val="single" w:sz="4" w:space="0" w:color="auto"/>
              <w:bottom w:val="single" w:sz="4" w:space="0" w:color="auto"/>
            </w:tcBorders>
            <w:shd w:val="clear" w:color="auto" w:fill="FABF8F" w:themeFill="accent6" w:themeFillTint="99"/>
            <w:noWrap/>
            <w:vAlign w:val="center"/>
          </w:tcPr>
          <w:p w:rsidR="00E85BAE" w:rsidRPr="004A6FE3" w:rsidRDefault="00E85BAE" w:rsidP="00E85BAE">
            <w:pPr>
              <w:spacing w:after="0"/>
              <w:ind w:firstLine="0"/>
              <w:jc w:val="right"/>
              <w:rPr>
                <w:rFonts w:ascii="Arial" w:hAnsi="Arial" w:cs="Arial"/>
                <w:color w:val="000000"/>
                <w:sz w:val="18"/>
                <w:szCs w:val="18"/>
                <w:lang w:val="es-ES" w:eastAsia="es-ES"/>
              </w:rPr>
            </w:pPr>
            <w:r w:rsidRPr="004A6FE3">
              <w:rPr>
                <w:rFonts w:ascii="Arial" w:hAnsi="Arial" w:cs="Arial"/>
                <w:color w:val="000000"/>
                <w:sz w:val="18"/>
                <w:szCs w:val="18"/>
                <w:lang w:val="es-ES" w:eastAsia="es-ES"/>
              </w:rPr>
              <w:t>106.456</w:t>
            </w:r>
          </w:p>
        </w:tc>
        <w:tc>
          <w:tcPr>
            <w:tcW w:w="647" w:type="pct"/>
            <w:tcBorders>
              <w:top w:val="single" w:sz="4" w:space="0" w:color="auto"/>
              <w:bottom w:val="single" w:sz="4" w:space="0" w:color="auto"/>
            </w:tcBorders>
            <w:shd w:val="clear" w:color="auto" w:fill="FABF8F" w:themeFill="accent6" w:themeFillTint="99"/>
            <w:noWrap/>
            <w:vAlign w:val="center"/>
          </w:tcPr>
          <w:p w:rsidR="00E85BAE" w:rsidRPr="004A6FE3" w:rsidRDefault="00E85BAE" w:rsidP="00E85BAE">
            <w:pPr>
              <w:spacing w:after="0"/>
              <w:ind w:firstLine="0"/>
              <w:jc w:val="right"/>
              <w:rPr>
                <w:rFonts w:ascii="Arial" w:hAnsi="Arial" w:cs="Arial"/>
                <w:color w:val="000000"/>
                <w:sz w:val="18"/>
                <w:szCs w:val="18"/>
                <w:lang w:val="es-ES" w:eastAsia="es-ES"/>
              </w:rPr>
            </w:pPr>
            <w:r w:rsidRPr="004A6FE3">
              <w:rPr>
                <w:rFonts w:ascii="Arial" w:hAnsi="Arial" w:cs="Arial"/>
                <w:color w:val="000000"/>
                <w:sz w:val="18"/>
                <w:szCs w:val="18"/>
                <w:lang w:val="es-ES" w:eastAsia="es-ES"/>
              </w:rPr>
              <w:t>90.016</w:t>
            </w:r>
          </w:p>
        </w:tc>
        <w:tc>
          <w:tcPr>
            <w:tcW w:w="648" w:type="pct"/>
            <w:tcBorders>
              <w:top w:val="single" w:sz="4" w:space="0" w:color="auto"/>
              <w:bottom w:val="single" w:sz="4" w:space="0" w:color="auto"/>
            </w:tcBorders>
            <w:shd w:val="clear" w:color="auto" w:fill="FABF8F" w:themeFill="accent6" w:themeFillTint="99"/>
            <w:noWrap/>
            <w:vAlign w:val="center"/>
          </w:tcPr>
          <w:p w:rsidR="00E85BAE" w:rsidRPr="004A6FE3" w:rsidRDefault="00E85BAE" w:rsidP="00E85BAE">
            <w:pPr>
              <w:spacing w:after="0"/>
              <w:ind w:firstLine="0"/>
              <w:jc w:val="right"/>
              <w:rPr>
                <w:rFonts w:ascii="Arial" w:hAnsi="Arial" w:cs="Arial"/>
                <w:color w:val="000000"/>
                <w:sz w:val="18"/>
                <w:szCs w:val="18"/>
                <w:lang w:val="es-ES" w:eastAsia="es-ES"/>
              </w:rPr>
            </w:pPr>
            <w:r w:rsidRPr="004A6FE3">
              <w:rPr>
                <w:rFonts w:ascii="Arial" w:hAnsi="Arial" w:cs="Arial"/>
                <w:color w:val="000000"/>
                <w:sz w:val="18"/>
                <w:szCs w:val="18"/>
                <w:lang w:val="es-ES" w:eastAsia="es-ES"/>
              </w:rPr>
              <w:t>153.534</w:t>
            </w:r>
          </w:p>
        </w:tc>
        <w:tc>
          <w:tcPr>
            <w:tcW w:w="647" w:type="pct"/>
            <w:tcBorders>
              <w:top w:val="single" w:sz="4" w:space="0" w:color="auto"/>
              <w:bottom w:val="single" w:sz="4" w:space="0" w:color="auto"/>
            </w:tcBorders>
            <w:shd w:val="clear" w:color="auto" w:fill="FABF8F" w:themeFill="accent6" w:themeFillTint="99"/>
            <w:noWrap/>
            <w:vAlign w:val="center"/>
          </w:tcPr>
          <w:p w:rsidR="00E85BAE" w:rsidRPr="004A6FE3" w:rsidRDefault="00E85BAE" w:rsidP="00E85BAE">
            <w:pPr>
              <w:spacing w:after="0"/>
              <w:ind w:firstLine="0"/>
              <w:jc w:val="right"/>
              <w:rPr>
                <w:rFonts w:ascii="Arial" w:hAnsi="Arial" w:cs="Arial"/>
                <w:color w:val="000000"/>
                <w:sz w:val="18"/>
                <w:szCs w:val="18"/>
                <w:lang w:val="es-ES" w:eastAsia="es-ES"/>
              </w:rPr>
            </w:pPr>
            <w:r w:rsidRPr="004A6FE3">
              <w:rPr>
                <w:rFonts w:ascii="Arial" w:hAnsi="Arial" w:cs="Arial"/>
                <w:color w:val="000000"/>
                <w:sz w:val="18"/>
                <w:szCs w:val="18"/>
                <w:lang w:val="es-ES" w:eastAsia="es-ES"/>
              </w:rPr>
              <w:t>84.284</w:t>
            </w:r>
          </w:p>
        </w:tc>
        <w:tc>
          <w:tcPr>
            <w:tcW w:w="648" w:type="pct"/>
            <w:tcBorders>
              <w:top w:val="single" w:sz="4" w:space="0" w:color="auto"/>
              <w:bottom w:val="single" w:sz="4" w:space="0" w:color="auto"/>
            </w:tcBorders>
            <w:shd w:val="clear" w:color="auto" w:fill="FABF8F" w:themeFill="accent6" w:themeFillTint="99"/>
            <w:noWrap/>
            <w:vAlign w:val="center"/>
          </w:tcPr>
          <w:p w:rsidR="00E85BAE" w:rsidRPr="004A6FE3" w:rsidRDefault="00E85BAE" w:rsidP="00E85BAE">
            <w:pPr>
              <w:spacing w:after="0"/>
              <w:ind w:firstLine="0"/>
              <w:jc w:val="right"/>
              <w:rPr>
                <w:rFonts w:ascii="Arial" w:hAnsi="Arial" w:cs="Arial"/>
                <w:color w:val="000000"/>
                <w:sz w:val="18"/>
                <w:szCs w:val="18"/>
                <w:lang w:val="es-ES" w:eastAsia="es-ES"/>
              </w:rPr>
            </w:pPr>
            <w:r w:rsidRPr="004A6FE3">
              <w:rPr>
                <w:rFonts w:ascii="Arial" w:hAnsi="Arial" w:cs="Arial"/>
                <w:color w:val="000000"/>
                <w:sz w:val="18"/>
                <w:szCs w:val="18"/>
                <w:lang w:val="es-ES" w:eastAsia="es-ES"/>
              </w:rPr>
              <w:t>85.700</w:t>
            </w:r>
          </w:p>
        </w:tc>
        <w:tc>
          <w:tcPr>
            <w:tcW w:w="537" w:type="pct"/>
            <w:tcBorders>
              <w:top w:val="single" w:sz="4" w:space="0" w:color="auto"/>
              <w:bottom w:val="single" w:sz="4" w:space="0" w:color="auto"/>
              <w:right w:val="nil"/>
            </w:tcBorders>
            <w:shd w:val="clear" w:color="auto" w:fill="FABF8F" w:themeFill="accent6" w:themeFillTint="99"/>
            <w:vAlign w:val="center"/>
          </w:tcPr>
          <w:p w:rsidR="00E85BAE" w:rsidRPr="004A6FE3" w:rsidRDefault="00E85BAE" w:rsidP="00E85BAE">
            <w:pPr>
              <w:spacing w:after="0"/>
              <w:ind w:firstLine="0"/>
              <w:jc w:val="right"/>
              <w:rPr>
                <w:rFonts w:ascii="Arial" w:hAnsi="Arial" w:cs="Arial"/>
                <w:color w:val="000000"/>
                <w:sz w:val="18"/>
                <w:szCs w:val="18"/>
                <w:lang w:val="es-ES" w:eastAsia="es-ES"/>
              </w:rPr>
            </w:pPr>
            <w:r w:rsidRPr="004A6FE3">
              <w:rPr>
                <w:rFonts w:ascii="Arial" w:hAnsi="Arial" w:cs="Arial"/>
                <w:color w:val="000000"/>
                <w:sz w:val="18"/>
                <w:szCs w:val="18"/>
                <w:lang w:val="es-ES" w:eastAsia="es-ES"/>
              </w:rPr>
              <w:t>519.990</w:t>
            </w:r>
          </w:p>
        </w:tc>
      </w:tr>
    </w:tbl>
    <w:p w:rsidR="00E85BAE" w:rsidRDefault="00E85BAE" w:rsidP="008E6AA8">
      <w:pPr>
        <w:pStyle w:val="texto"/>
        <w:tabs>
          <w:tab w:val="clear" w:pos="2835"/>
          <w:tab w:val="clear" w:pos="3969"/>
          <w:tab w:val="clear" w:pos="5103"/>
          <w:tab w:val="clear" w:pos="6237"/>
          <w:tab w:val="clear" w:pos="7371"/>
        </w:tabs>
        <w:spacing w:after="60"/>
        <w:rPr>
          <w:szCs w:val="26"/>
        </w:rPr>
      </w:pPr>
      <w:r>
        <w:rPr>
          <w:szCs w:val="26"/>
        </w:rPr>
        <w:lastRenderedPageBreak/>
        <w:t xml:space="preserve">Teniendo en cuenta que </w:t>
      </w:r>
      <w:r w:rsidR="002A3083">
        <w:rPr>
          <w:szCs w:val="26"/>
        </w:rPr>
        <w:t>la Administración de la Comunidad Foral de Nav</w:t>
      </w:r>
      <w:r w:rsidR="002A3083">
        <w:rPr>
          <w:szCs w:val="26"/>
        </w:rPr>
        <w:t>a</w:t>
      </w:r>
      <w:r w:rsidR="002A3083">
        <w:rPr>
          <w:szCs w:val="26"/>
        </w:rPr>
        <w:t xml:space="preserve">rra </w:t>
      </w:r>
      <w:r>
        <w:rPr>
          <w:szCs w:val="26"/>
        </w:rPr>
        <w:t>también subvenciona los gastos de funcionamiento</w:t>
      </w:r>
      <w:r w:rsidR="002A3083">
        <w:rPr>
          <w:szCs w:val="26"/>
        </w:rPr>
        <w:t xml:space="preserve"> a través del módulo que regula los conciertos</w:t>
      </w:r>
      <w:r>
        <w:rPr>
          <w:szCs w:val="26"/>
        </w:rPr>
        <w:t>, comparamos la suma de las ayudas otorgadas por los ayuntamientos en 2016 (85.700 euros) y del importe subvencionado a la ikast</w:t>
      </w:r>
      <w:r>
        <w:rPr>
          <w:szCs w:val="26"/>
        </w:rPr>
        <w:t>o</w:t>
      </w:r>
      <w:r>
        <w:rPr>
          <w:szCs w:val="26"/>
        </w:rPr>
        <w:t xml:space="preserve">la </w:t>
      </w:r>
      <w:r w:rsidR="002A3083">
        <w:rPr>
          <w:szCs w:val="26"/>
        </w:rPr>
        <w:t xml:space="preserve">por la Administración </w:t>
      </w:r>
      <w:r>
        <w:rPr>
          <w:szCs w:val="26"/>
        </w:rPr>
        <w:t xml:space="preserve">correspondiente al curso 2016-2017 (108.933 euros), con el total de gastos de la ikastola soportados en sus correspondientes facturas, resultando ser </w:t>
      </w:r>
      <w:r w:rsidR="0005134C">
        <w:rPr>
          <w:szCs w:val="26"/>
        </w:rPr>
        <w:t>e</w:t>
      </w:r>
      <w:r>
        <w:rPr>
          <w:szCs w:val="26"/>
        </w:rPr>
        <w:t xml:space="preserve">ste superior a la financiación recibida. </w:t>
      </w:r>
    </w:p>
    <w:p w:rsidR="00E85BAE" w:rsidRPr="00723975" w:rsidRDefault="00E85BAE" w:rsidP="00D941CF">
      <w:pPr>
        <w:pStyle w:val="atitulo2"/>
        <w:spacing w:before="180" w:after="120"/>
      </w:pPr>
      <w:bookmarkStart w:id="30" w:name="_Toc477171880"/>
      <w:bookmarkStart w:id="31" w:name="_Toc505690830"/>
      <w:bookmarkStart w:id="32" w:name="_Toc515350038"/>
      <w:r>
        <w:t>III.4</w:t>
      </w:r>
      <w:r w:rsidRPr="00723975">
        <w:t xml:space="preserve">. </w:t>
      </w:r>
      <w:bookmarkEnd w:id="30"/>
      <w:r>
        <w:t xml:space="preserve">Ayuntamiento de </w:t>
      </w:r>
      <w:proofErr w:type="spellStart"/>
      <w:r w:rsidR="00E42922">
        <w:t>Baztan</w:t>
      </w:r>
      <w:r>
        <w:t>-</w:t>
      </w:r>
      <w:r w:rsidR="00E42922">
        <w:t>Baztan</w:t>
      </w:r>
      <w:bookmarkEnd w:id="31"/>
      <w:proofErr w:type="spellEnd"/>
      <w:r w:rsidR="000969CD">
        <w:t xml:space="preserve"> Ikastola</w:t>
      </w:r>
      <w:bookmarkEnd w:id="32"/>
    </w:p>
    <w:p w:rsidR="00E85BAE" w:rsidRDefault="00E85BAE" w:rsidP="008E6AA8">
      <w:pPr>
        <w:pStyle w:val="texto"/>
        <w:spacing w:after="60"/>
      </w:pPr>
      <w:r>
        <w:t>La Cámara de Comptos emitió un informe en mayo de 2016 sobre el ejerc</w:t>
      </w:r>
      <w:r>
        <w:t>i</w:t>
      </w:r>
      <w:r>
        <w:t xml:space="preserve">cio 2014 correspondiente al Ayuntamiento de </w:t>
      </w:r>
      <w:proofErr w:type="spellStart"/>
      <w:r w:rsidR="00E42922">
        <w:t>Baztan</w:t>
      </w:r>
      <w:proofErr w:type="spellEnd"/>
      <w:r>
        <w:t xml:space="preserve"> en el que se incluía el análisis de la Ikastola de </w:t>
      </w:r>
      <w:proofErr w:type="spellStart"/>
      <w:r w:rsidR="00E42922">
        <w:t>Baztan</w:t>
      </w:r>
      <w:proofErr w:type="spellEnd"/>
      <w:r>
        <w:t xml:space="preserve">. </w:t>
      </w:r>
    </w:p>
    <w:p w:rsidR="00E85BAE" w:rsidRDefault="00E85BAE" w:rsidP="008E6AA8">
      <w:pPr>
        <w:pStyle w:val="texto"/>
        <w:spacing w:after="60"/>
      </w:pPr>
      <w:r>
        <w:t xml:space="preserve">Este informe describía que </w:t>
      </w:r>
      <w:proofErr w:type="spellStart"/>
      <w:r w:rsidR="000969CD">
        <w:t>Baztan</w:t>
      </w:r>
      <w:proofErr w:type="spellEnd"/>
      <w:r w:rsidR="000969CD">
        <w:t xml:space="preserve"> </w:t>
      </w:r>
      <w:r>
        <w:t>Ikastola es un organismo autónomo mun</w:t>
      </w:r>
      <w:r>
        <w:t>i</w:t>
      </w:r>
      <w:r>
        <w:t xml:space="preserve">cipal creado por el Ayuntamiento de </w:t>
      </w:r>
      <w:proofErr w:type="spellStart"/>
      <w:r w:rsidR="00E42922">
        <w:t>Baztan</w:t>
      </w:r>
      <w:proofErr w:type="spellEnd"/>
      <w:r>
        <w:t xml:space="preserve"> en 1983 para impartir enseñanza en euskera en los niveles de educación infantil y primaria</w:t>
      </w:r>
      <w:r w:rsidRPr="003368A9">
        <w:t>.</w:t>
      </w:r>
      <w:r>
        <w:t xml:space="preserve"> </w:t>
      </w:r>
    </w:p>
    <w:p w:rsidR="00E85BAE" w:rsidRPr="003368A9" w:rsidRDefault="00E85BAE" w:rsidP="008E6AA8">
      <w:pPr>
        <w:pStyle w:val="texto"/>
        <w:spacing w:after="60"/>
      </w:pPr>
      <w:r>
        <w:t>Es la única ikastola pública municipal en Navarra y no pertenece a la red de centros concertados de la Comunidad Foral, si bien percibe subvención del D</w:t>
      </w:r>
      <w:r>
        <w:t>e</w:t>
      </w:r>
      <w:r>
        <w:t>partamento de Educación del Gobierno a través de un convenio regulador fo</w:t>
      </w:r>
      <w:r>
        <w:t>r</w:t>
      </w:r>
      <w:r>
        <w:t>malizado en 2015, por el mismo importe del módulo abonado a los centros co</w:t>
      </w:r>
      <w:r>
        <w:t>n</w:t>
      </w:r>
      <w:r>
        <w:t>certados. El pago de las nóminas de su personal se realiza por la ikastola sin existir pago delegado del Departamento de Educación como en el caso de los centros concertados, si bien perciben la parte del módulo de los centros conce</w:t>
      </w:r>
      <w:r>
        <w:t>r</w:t>
      </w:r>
      <w:r>
        <w:t>tados correspondiente a los gastos de personal.</w:t>
      </w:r>
    </w:p>
    <w:p w:rsidR="00E85BAE" w:rsidRDefault="00E85BAE" w:rsidP="008E6AA8">
      <w:pPr>
        <w:pStyle w:val="texto"/>
        <w:spacing w:after="60"/>
      </w:pPr>
      <w:r>
        <w:t>Los estatutos actuales de la ikastola datan del año 2000 en los que se est</w:t>
      </w:r>
      <w:r>
        <w:t>a</w:t>
      </w:r>
      <w:r>
        <w:t>blece que es un ente institucional del ayuntamiento dotado de personalidad j</w:t>
      </w:r>
      <w:r>
        <w:t>u</w:t>
      </w:r>
      <w:r>
        <w:t>rídica propia e independiente. Cuenta con su reglamento interno y está sujeto al reglamento orgánico de las escuelas públicas de educación infantil y primaria de Navarra aprobado en 1997.</w:t>
      </w:r>
    </w:p>
    <w:p w:rsidR="00E85BAE" w:rsidRDefault="00E85BAE" w:rsidP="008E6AA8">
      <w:pPr>
        <w:pStyle w:val="texto"/>
        <w:spacing w:after="60"/>
      </w:pPr>
      <w:r>
        <w:t>Dado que es un organismo autónomo, la ikastola tiene su propio presupue</w:t>
      </w:r>
      <w:r>
        <w:t>s</w:t>
      </w:r>
      <w:r>
        <w:t>to; a pesar de ello, algunas de sus facturas relacionadas con limpieza, calefa</w:t>
      </w:r>
      <w:r>
        <w:t>c</w:t>
      </w:r>
      <w:r>
        <w:t xml:space="preserve">ción o luz constan a nombre del ayuntamiento, y </w:t>
      </w:r>
      <w:r w:rsidR="0005134C">
        <w:t>e</w:t>
      </w:r>
      <w:r>
        <w:t>ste las aprueba, contabiliza y abona en el capítulo 4 de gastos como una transferencia a la ikastola</w:t>
      </w:r>
      <w:r w:rsidR="004006CF">
        <w:t>, si bien a partir del ejercicio 2017 se contabilizan en el capítulo 2</w:t>
      </w:r>
      <w:r>
        <w:t>.</w:t>
      </w:r>
    </w:p>
    <w:p w:rsidR="00E85BAE" w:rsidRDefault="00E85BAE" w:rsidP="008E6AA8">
      <w:pPr>
        <w:pStyle w:val="texto"/>
        <w:spacing w:after="60"/>
      </w:pPr>
      <w:r>
        <w:t>El informe de esta Cámara citado recomendaba que el titular de las facturas fuera la ikastola, y que posteriormente estos documentos se presentaran ante el ayuntamiento para que los financiara.</w:t>
      </w:r>
    </w:p>
    <w:p w:rsidR="00E85BAE" w:rsidRDefault="00E85BAE" w:rsidP="008E6AA8">
      <w:pPr>
        <w:pStyle w:val="texto"/>
        <w:spacing w:after="60"/>
      </w:pPr>
      <w:r>
        <w:t>Hemos verificado que el ayuntamiento no ha cumplido con estas recomend</w:t>
      </w:r>
      <w:r>
        <w:t>a</w:t>
      </w:r>
      <w:r>
        <w:t>ciones y que la situación sigue siendo la descrita en el informe de la Cámara de mayo de 2016</w:t>
      </w:r>
      <w:r w:rsidR="004006CF">
        <w:t>, si bien se ha modificado la contabilidad de las facturas, regi</w:t>
      </w:r>
      <w:r w:rsidR="004006CF">
        <w:t>s</w:t>
      </w:r>
      <w:r w:rsidR="004006CF">
        <w:t>trándose ahora en el capítulo 2, aunque siguen constando a nombre del ayunt</w:t>
      </w:r>
      <w:r w:rsidR="004006CF">
        <w:t>a</w:t>
      </w:r>
      <w:r w:rsidR="004006CF">
        <w:t>miento.</w:t>
      </w:r>
    </w:p>
    <w:p w:rsidR="00E85BAE" w:rsidRDefault="00E85BAE" w:rsidP="00D941CF">
      <w:pPr>
        <w:pStyle w:val="texto"/>
        <w:spacing w:after="200"/>
      </w:pPr>
      <w:r>
        <w:lastRenderedPageBreak/>
        <w:t xml:space="preserve">En concreto, los gastos incluidos en el capítulo 4 del presupuesto de gastos del ayuntamiento correspondientes a la ikastola en </w:t>
      </w:r>
      <w:r w:rsidR="004006CF">
        <w:t>el periodo 2012-2016 son</w:t>
      </w:r>
      <w:r>
        <w:t>:</w:t>
      </w:r>
    </w:p>
    <w:tbl>
      <w:tblPr>
        <w:tblW w:w="8833"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396"/>
        <w:gridCol w:w="906"/>
        <w:gridCol w:w="906"/>
        <w:gridCol w:w="906"/>
        <w:gridCol w:w="906"/>
        <w:gridCol w:w="906"/>
        <w:gridCol w:w="907"/>
      </w:tblGrid>
      <w:tr w:rsidR="004006CF" w:rsidRPr="00DB318B" w:rsidTr="004006CF">
        <w:trPr>
          <w:trHeight w:val="255"/>
        </w:trPr>
        <w:tc>
          <w:tcPr>
            <w:tcW w:w="3396" w:type="dxa"/>
            <w:shd w:val="clear" w:color="auto" w:fill="FABF8F" w:themeFill="accent6" w:themeFillTint="99"/>
            <w:vAlign w:val="center"/>
          </w:tcPr>
          <w:p w:rsidR="004006CF" w:rsidRPr="00DB318B" w:rsidRDefault="004006CF" w:rsidP="00E85BAE">
            <w:pPr>
              <w:spacing w:after="0"/>
              <w:ind w:firstLine="0"/>
              <w:jc w:val="center"/>
              <w:rPr>
                <w:rFonts w:ascii="Arial" w:hAnsi="Arial" w:cs="Arial"/>
                <w:bCs/>
                <w:color w:val="000000"/>
                <w:sz w:val="18"/>
                <w:szCs w:val="18"/>
                <w:lang w:val="es-ES" w:eastAsia="es-ES"/>
              </w:rPr>
            </w:pPr>
          </w:p>
        </w:tc>
        <w:tc>
          <w:tcPr>
            <w:tcW w:w="906" w:type="dxa"/>
            <w:shd w:val="clear" w:color="auto" w:fill="FABF8F" w:themeFill="accent6" w:themeFillTint="99"/>
            <w:noWrap/>
            <w:vAlign w:val="center"/>
            <w:hideMark/>
          </w:tcPr>
          <w:p w:rsidR="004006CF" w:rsidRPr="00DB318B" w:rsidRDefault="004006CF" w:rsidP="00D941CF">
            <w:pPr>
              <w:spacing w:after="0"/>
              <w:ind w:firstLine="0"/>
              <w:jc w:val="right"/>
              <w:rPr>
                <w:rFonts w:ascii="Arial" w:hAnsi="Arial" w:cs="Arial"/>
                <w:bCs/>
                <w:color w:val="000000"/>
                <w:sz w:val="18"/>
                <w:szCs w:val="18"/>
                <w:lang w:val="es-ES" w:eastAsia="es-ES"/>
              </w:rPr>
            </w:pPr>
            <w:r w:rsidRPr="00DB318B">
              <w:rPr>
                <w:rFonts w:ascii="Arial" w:hAnsi="Arial" w:cs="Arial"/>
                <w:bCs/>
                <w:color w:val="000000"/>
                <w:sz w:val="18"/>
                <w:szCs w:val="18"/>
                <w:lang w:val="es-ES" w:eastAsia="es-ES"/>
              </w:rPr>
              <w:t>2012</w:t>
            </w:r>
          </w:p>
        </w:tc>
        <w:tc>
          <w:tcPr>
            <w:tcW w:w="906" w:type="dxa"/>
            <w:shd w:val="clear" w:color="auto" w:fill="FABF8F" w:themeFill="accent6" w:themeFillTint="99"/>
            <w:noWrap/>
            <w:vAlign w:val="center"/>
            <w:hideMark/>
          </w:tcPr>
          <w:p w:rsidR="004006CF" w:rsidRPr="00DB318B" w:rsidRDefault="004006CF" w:rsidP="00D941CF">
            <w:pPr>
              <w:spacing w:after="0"/>
              <w:ind w:firstLine="0"/>
              <w:jc w:val="right"/>
              <w:rPr>
                <w:rFonts w:ascii="Arial" w:hAnsi="Arial" w:cs="Arial"/>
                <w:bCs/>
                <w:color w:val="000000"/>
                <w:sz w:val="18"/>
                <w:szCs w:val="18"/>
                <w:lang w:val="es-ES" w:eastAsia="es-ES"/>
              </w:rPr>
            </w:pPr>
            <w:r w:rsidRPr="00DB318B">
              <w:rPr>
                <w:rFonts w:ascii="Arial" w:hAnsi="Arial" w:cs="Arial"/>
                <w:bCs/>
                <w:color w:val="000000"/>
                <w:sz w:val="18"/>
                <w:szCs w:val="18"/>
                <w:lang w:val="es-ES" w:eastAsia="es-ES"/>
              </w:rPr>
              <w:t>2013</w:t>
            </w:r>
          </w:p>
        </w:tc>
        <w:tc>
          <w:tcPr>
            <w:tcW w:w="906" w:type="dxa"/>
            <w:shd w:val="clear" w:color="auto" w:fill="FABF8F" w:themeFill="accent6" w:themeFillTint="99"/>
            <w:noWrap/>
            <w:vAlign w:val="center"/>
            <w:hideMark/>
          </w:tcPr>
          <w:p w:rsidR="004006CF" w:rsidRPr="00DB318B" w:rsidRDefault="004006CF" w:rsidP="00D941CF">
            <w:pPr>
              <w:spacing w:after="0"/>
              <w:ind w:firstLine="0"/>
              <w:jc w:val="right"/>
              <w:rPr>
                <w:rFonts w:ascii="Arial" w:hAnsi="Arial" w:cs="Arial"/>
                <w:bCs/>
                <w:color w:val="000000"/>
                <w:sz w:val="18"/>
                <w:szCs w:val="18"/>
                <w:lang w:val="es-ES" w:eastAsia="es-ES"/>
              </w:rPr>
            </w:pPr>
            <w:r w:rsidRPr="00DB318B">
              <w:rPr>
                <w:rFonts w:ascii="Arial" w:hAnsi="Arial" w:cs="Arial"/>
                <w:bCs/>
                <w:color w:val="000000"/>
                <w:sz w:val="18"/>
                <w:szCs w:val="18"/>
                <w:lang w:val="es-ES" w:eastAsia="es-ES"/>
              </w:rPr>
              <w:t>2014</w:t>
            </w:r>
          </w:p>
        </w:tc>
        <w:tc>
          <w:tcPr>
            <w:tcW w:w="906" w:type="dxa"/>
            <w:shd w:val="clear" w:color="auto" w:fill="FABF8F" w:themeFill="accent6" w:themeFillTint="99"/>
            <w:noWrap/>
            <w:vAlign w:val="center"/>
            <w:hideMark/>
          </w:tcPr>
          <w:p w:rsidR="004006CF" w:rsidRPr="00DB318B" w:rsidRDefault="004006CF" w:rsidP="00D941CF">
            <w:pPr>
              <w:spacing w:after="0"/>
              <w:ind w:firstLine="0"/>
              <w:jc w:val="right"/>
              <w:rPr>
                <w:rFonts w:ascii="Arial" w:hAnsi="Arial" w:cs="Arial"/>
                <w:bCs/>
                <w:color w:val="000000"/>
                <w:sz w:val="18"/>
                <w:szCs w:val="18"/>
                <w:lang w:val="es-ES" w:eastAsia="es-ES"/>
              </w:rPr>
            </w:pPr>
            <w:r w:rsidRPr="00DB318B">
              <w:rPr>
                <w:rFonts w:ascii="Arial" w:hAnsi="Arial" w:cs="Arial"/>
                <w:bCs/>
                <w:color w:val="000000"/>
                <w:sz w:val="18"/>
                <w:szCs w:val="18"/>
                <w:lang w:val="es-ES" w:eastAsia="es-ES"/>
              </w:rPr>
              <w:t>2015</w:t>
            </w:r>
          </w:p>
        </w:tc>
        <w:tc>
          <w:tcPr>
            <w:tcW w:w="906" w:type="dxa"/>
            <w:shd w:val="clear" w:color="auto" w:fill="FABF8F" w:themeFill="accent6" w:themeFillTint="99"/>
            <w:noWrap/>
            <w:vAlign w:val="center"/>
            <w:hideMark/>
          </w:tcPr>
          <w:p w:rsidR="004006CF" w:rsidRPr="00DB318B" w:rsidRDefault="004006CF" w:rsidP="00D941CF">
            <w:pPr>
              <w:spacing w:after="0"/>
              <w:ind w:firstLine="0"/>
              <w:jc w:val="right"/>
              <w:rPr>
                <w:rFonts w:ascii="Arial" w:hAnsi="Arial" w:cs="Arial"/>
                <w:bCs/>
                <w:color w:val="000000"/>
                <w:sz w:val="18"/>
                <w:szCs w:val="18"/>
                <w:lang w:val="es-ES" w:eastAsia="es-ES"/>
              </w:rPr>
            </w:pPr>
            <w:r w:rsidRPr="00DB318B">
              <w:rPr>
                <w:rFonts w:ascii="Arial" w:hAnsi="Arial" w:cs="Arial"/>
                <w:bCs/>
                <w:color w:val="000000"/>
                <w:sz w:val="18"/>
                <w:szCs w:val="18"/>
                <w:lang w:val="es-ES" w:eastAsia="es-ES"/>
              </w:rPr>
              <w:t>2016</w:t>
            </w:r>
          </w:p>
        </w:tc>
        <w:tc>
          <w:tcPr>
            <w:tcW w:w="907" w:type="dxa"/>
            <w:shd w:val="clear" w:color="auto" w:fill="FABF8F" w:themeFill="accent6" w:themeFillTint="99"/>
            <w:vAlign w:val="center"/>
          </w:tcPr>
          <w:p w:rsidR="004006CF" w:rsidRPr="00DB318B" w:rsidRDefault="004006CF" w:rsidP="00D941CF">
            <w:pPr>
              <w:spacing w:after="0"/>
              <w:ind w:right="-58" w:firstLine="0"/>
              <w:jc w:val="right"/>
              <w:rPr>
                <w:rFonts w:ascii="Arial" w:hAnsi="Arial" w:cs="Arial"/>
                <w:bCs/>
                <w:color w:val="000000"/>
                <w:sz w:val="18"/>
                <w:szCs w:val="18"/>
                <w:lang w:val="es-ES" w:eastAsia="es-ES"/>
              </w:rPr>
            </w:pPr>
            <w:r w:rsidRPr="00DB318B">
              <w:rPr>
                <w:rFonts w:ascii="Arial" w:hAnsi="Arial" w:cs="Arial"/>
                <w:bCs/>
                <w:color w:val="000000"/>
                <w:sz w:val="18"/>
                <w:szCs w:val="18"/>
                <w:lang w:val="es-ES" w:eastAsia="es-ES"/>
              </w:rPr>
              <w:t>Total</w:t>
            </w:r>
          </w:p>
        </w:tc>
      </w:tr>
      <w:tr w:rsidR="004006CF" w:rsidRPr="00DB318B" w:rsidTr="004006CF">
        <w:trPr>
          <w:trHeight w:val="198"/>
        </w:trPr>
        <w:tc>
          <w:tcPr>
            <w:tcW w:w="3396" w:type="dxa"/>
            <w:vAlign w:val="center"/>
          </w:tcPr>
          <w:p w:rsidR="004006CF" w:rsidRPr="00DB318B" w:rsidRDefault="004006CF" w:rsidP="00C97B9C">
            <w:pPr>
              <w:spacing w:after="0"/>
              <w:ind w:right="-88" w:firstLine="0"/>
              <w:jc w:val="left"/>
              <w:rPr>
                <w:rFonts w:ascii="Arial" w:hAnsi="Arial" w:cs="Arial"/>
                <w:color w:val="000000"/>
                <w:sz w:val="18"/>
                <w:szCs w:val="18"/>
                <w:lang w:val="es-ES" w:eastAsia="es-ES"/>
              </w:rPr>
            </w:pPr>
            <w:r w:rsidRPr="00DB318B">
              <w:rPr>
                <w:rFonts w:ascii="Arial" w:hAnsi="Arial" w:cs="Arial"/>
                <w:color w:val="000000"/>
                <w:sz w:val="18"/>
                <w:szCs w:val="18"/>
                <w:lang w:val="es-ES" w:eastAsia="es-ES"/>
              </w:rPr>
              <w:t xml:space="preserve">Gastos ikastola capítulo </w:t>
            </w:r>
            <w:r>
              <w:rPr>
                <w:rFonts w:ascii="Arial" w:hAnsi="Arial" w:cs="Arial"/>
                <w:color w:val="000000"/>
                <w:sz w:val="18"/>
                <w:szCs w:val="18"/>
                <w:lang w:val="es-ES" w:eastAsia="es-ES"/>
              </w:rPr>
              <w:t>4</w:t>
            </w:r>
            <w:r w:rsidRPr="00DB318B">
              <w:rPr>
                <w:rFonts w:ascii="Arial" w:hAnsi="Arial" w:cs="Arial"/>
                <w:color w:val="000000"/>
                <w:sz w:val="18"/>
                <w:szCs w:val="18"/>
                <w:lang w:val="es-ES" w:eastAsia="es-ES"/>
              </w:rPr>
              <w:t xml:space="preserve"> </w:t>
            </w:r>
            <w:r>
              <w:rPr>
                <w:rFonts w:ascii="Arial" w:hAnsi="Arial" w:cs="Arial"/>
                <w:color w:val="000000"/>
                <w:sz w:val="18"/>
                <w:szCs w:val="18"/>
                <w:lang w:val="es-ES" w:eastAsia="es-ES"/>
              </w:rPr>
              <w:t xml:space="preserve">presupuesto </w:t>
            </w:r>
            <w:r w:rsidR="00C97B9C">
              <w:rPr>
                <w:rFonts w:ascii="Arial" w:hAnsi="Arial" w:cs="Arial"/>
                <w:color w:val="000000"/>
                <w:sz w:val="18"/>
                <w:szCs w:val="18"/>
                <w:lang w:val="es-ES" w:eastAsia="es-ES"/>
              </w:rPr>
              <w:t xml:space="preserve">Ayuntamiento  de </w:t>
            </w:r>
            <w:proofErr w:type="spellStart"/>
            <w:r>
              <w:rPr>
                <w:rFonts w:ascii="Arial" w:hAnsi="Arial" w:cs="Arial"/>
                <w:color w:val="000000"/>
                <w:sz w:val="18"/>
                <w:szCs w:val="18"/>
                <w:lang w:val="es-ES" w:eastAsia="es-ES"/>
              </w:rPr>
              <w:t>Baztan</w:t>
            </w:r>
            <w:proofErr w:type="spellEnd"/>
          </w:p>
        </w:tc>
        <w:tc>
          <w:tcPr>
            <w:tcW w:w="906" w:type="dxa"/>
            <w:shd w:val="clear" w:color="auto" w:fill="auto"/>
            <w:noWrap/>
            <w:vAlign w:val="center"/>
            <w:hideMark/>
          </w:tcPr>
          <w:p w:rsidR="004006CF" w:rsidRPr="00DB318B" w:rsidRDefault="004006CF" w:rsidP="00D941CF">
            <w:pPr>
              <w:spacing w:after="0"/>
              <w:ind w:firstLine="0"/>
              <w:jc w:val="right"/>
              <w:rPr>
                <w:rFonts w:ascii="Arial" w:hAnsi="Arial" w:cs="Arial"/>
                <w:color w:val="000000"/>
                <w:sz w:val="18"/>
                <w:szCs w:val="18"/>
                <w:lang w:val="es-ES" w:eastAsia="es-ES"/>
              </w:rPr>
            </w:pPr>
            <w:r w:rsidRPr="00DB318B">
              <w:rPr>
                <w:rFonts w:ascii="Arial" w:hAnsi="Arial" w:cs="Arial"/>
                <w:color w:val="000000"/>
                <w:sz w:val="18"/>
                <w:szCs w:val="18"/>
                <w:lang w:val="es-ES" w:eastAsia="es-ES"/>
              </w:rPr>
              <w:t>55.556</w:t>
            </w:r>
          </w:p>
        </w:tc>
        <w:tc>
          <w:tcPr>
            <w:tcW w:w="906" w:type="dxa"/>
            <w:shd w:val="clear" w:color="auto" w:fill="auto"/>
            <w:noWrap/>
            <w:vAlign w:val="center"/>
            <w:hideMark/>
          </w:tcPr>
          <w:p w:rsidR="004006CF" w:rsidRPr="00DB318B" w:rsidRDefault="004006CF" w:rsidP="00D941CF">
            <w:pPr>
              <w:spacing w:after="0"/>
              <w:ind w:firstLine="0"/>
              <w:jc w:val="right"/>
              <w:rPr>
                <w:rFonts w:ascii="Arial" w:hAnsi="Arial" w:cs="Arial"/>
                <w:color w:val="000000"/>
                <w:sz w:val="18"/>
                <w:szCs w:val="18"/>
                <w:lang w:val="es-ES" w:eastAsia="es-ES"/>
              </w:rPr>
            </w:pPr>
            <w:r w:rsidRPr="00DB318B">
              <w:rPr>
                <w:rFonts w:ascii="Arial" w:hAnsi="Arial" w:cs="Arial"/>
                <w:color w:val="000000"/>
                <w:sz w:val="18"/>
                <w:szCs w:val="18"/>
                <w:lang w:val="es-ES" w:eastAsia="es-ES"/>
              </w:rPr>
              <w:t>47.516</w:t>
            </w:r>
          </w:p>
        </w:tc>
        <w:tc>
          <w:tcPr>
            <w:tcW w:w="906" w:type="dxa"/>
            <w:shd w:val="clear" w:color="auto" w:fill="auto"/>
            <w:noWrap/>
            <w:vAlign w:val="center"/>
            <w:hideMark/>
          </w:tcPr>
          <w:p w:rsidR="004006CF" w:rsidRPr="00DB318B" w:rsidRDefault="004006CF" w:rsidP="00D941CF">
            <w:pPr>
              <w:spacing w:after="0"/>
              <w:ind w:firstLine="0"/>
              <w:jc w:val="right"/>
              <w:rPr>
                <w:rFonts w:ascii="Arial" w:hAnsi="Arial" w:cs="Arial"/>
                <w:color w:val="000000"/>
                <w:sz w:val="18"/>
                <w:szCs w:val="18"/>
                <w:lang w:val="es-ES" w:eastAsia="es-ES"/>
              </w:rPr>
            </w:pPr>
            <w:r w:rsidRPr="00DB318B">
              <w:rPr>
                <w:rFonts w:ascii="Arial" w:hAnsi="Arial" w:cs="Arial"/>
                <w:color w:val="000000"/>
                <w:sz w:val="18"/>
                <w:szCs w:val="18"/>
                <w:lang w:val="es-ES" w:eastAsia="es-ES"/>
              </w:rPr>
              <w:t>35.530</w:t>
            </w:r>
          </w:p>
        </w:tc>
        <w:tc>
          <w:tcPr>
            <w:tcW w:w="906" w:type="dxa"/>
            <w:shd w:val="clear" w:color="auto" w:fill="auto"/>
            <w:noWrap/>
            <w:vAlign w:val="center"/>
            <w:hideMark/>
          </w:tcPr>
          <w:p w:rsidR="004006CF" w:rsidRPr="00DB318B" w:rsidRDefault="004006CF" w:rsidP="00D941CF">
            <w:pPr>
              <w:spacing w:after="0"/>
              <w:ind w:firstLine="0"/>
              <w:jc w:val="right"/>
              <w:rPr>
                <w:rFonts w:ascii="Arial" w:hAnsi="Arial" w:cs="Arial"/>
                <w:color w:val="000000"/>
                <w:sz w:val="18"/>
                <w:szCs w:val="18"/>
                <w:lang w:val="es-ES" w:eastAsia="es-ES"/>
              </w:rPr>
            </w:pPr>
            <w:r w:rsidRPr="00DB318B">
              <w:rPr>
                <w:rFonts w:ascii="Arial" w:hAnsi="Arial" w:cs="Arial"/>
                <w:color w:val="000000"/>
                <w:sz w:val="18"/>
                <w:szCs w:val="18"/>
                <w:lang w:val="es-ES" w:eastAsia="es-ES"/>
              </w:rPr>
              <w:t>41.737</w:t>
            </w:r>
          </w:p>
        </w:tc>
        <w:tc>
          <w:tcPr>
            <w:tcW w:w="906" w:type="dxa"/>
            <w:shd w:val="clear" w:color="auto" w:fill="auto"/>
            <w:noWrap/>
            <w:vAlign w:val="center"/>
            <w:hideMark/>
          </w:tcPr>
          <w:p w:rsidR="004006CF" w:rsidRPr="00DB318B" w:rsidRDefault="004006CF" w:rsidP="00D941CF">
            <w:pPr>
              <w:spacing w:after="0"/>
              <w:ind w:firstLine="0"/>
              <w:jc w:val="right"/>
              <w:rPr>
                <w:rFonts w:ascii="Arial" w:hAnsi="Arial" w:cs="Arial"/>
                <w:color w:val="000000"/>
                <w:sz w:val="18"/>
                <w:szCs w:val="18"/>
                <w:lang w:val="es-ES" w:eastAsia="es-ES"/>
              </w:rPr>
            </w:pPr>
            <w:r w:rsidRPr="00DB318B">
              <w:rPr>
                <w:rFonts w:ascii="Arial" w:hAnsi="Arial" w:cs="Arial"/>
                <w:color w:val="000000"/>
                <w:sz w:val="18"/>
                <w:szCs w:val="18"/>
                <w:lang w:val="es-ES" w:eastAsia="es-ES"/>
              </w:rPr>
              <w:t>45.407</w:t>
            </w:r>
          </w:p>
        </w:tc>
        <w:tc>
          <w:tcPr>
            <w:tcW w:w="907" w:type="dxa"/>
            <w:vAlign w:val="center"/>
          </w:tcPr>
          <w:p w:rsidR="004006CF" w:rsidRPr="00DB318B" w:rsidRDefault="004006CF" w:rsidP="00D941CF">
            <w:pPr>
              <w:spacing w:after="0"/>
              <w:ind w:right="-58"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225.745</w:t>
            </w:r>
          </w:p>
        </w:tc>
      </w:tr>
    </w:tbl>
    <w:bookmarkEnd w:id="15"/>
    <w:bookmarkEnd w:id="16"/>
    <w:p w:rsidR="004006CF" w:rsidRDefault="004006CF" w:rsidP="004006CF">
      <w:pPr>
        <w:pStyle w:val="texto"/>
        <w:spacing w:before="240"/>
      </w:pPr>
      <w:r>
        <w:t>En el año 2017, los gastos de la ikastola imputados al capítulo 2 del pres</w:t>
      </w:r>
      <w:r>
        <w:t>u</w:t>
      </w:r>
      <w:r>
        <w:t>puesto de gastos del ayuntamiento ascienden a 54.342 euros.</w:t>
      </w:r>
    </w:p>
    <w:p w:rsidR="004006CF" w:rsidRDefault="004006CF" w:rsidP="004006CF">
      <w:pPr>
        <w:pStyle w:val="texto"/>
      </w:pPr>
    </w:p>
    <w:p w:rsidR="004006CF" w:rsidRDefault="004006CF">
      <w:pPr>
        <w:spacing w:after="0"/>
        <w:ind w:firstLine="0"/>
        <w:jc w:val="left"/>
        <w:rPr>
          <w:rFonts w:ascii="Arial" w:hAnsi="Arial"/>
          <w:b/>
          <w:color w:val="000000"/>
          <w:kern w:val="28"/>
          <w:sz w:val="25"/>
          <w:szCs w:val="26"/>
        </w:rPr>
      </w:pPr>
      <w:r>
        <w:br w:type="page"/>
      </w:r>
    </w:p>
    <w:p w:rsidR="003F242C" w:rsidRPr="00BB1925" w:rsidRDefault="003F242C" w:rsidP="003F242C">
      <w:pPr>
        <w:pStyle w:val="atitulo1"/>
      </w:pPr>
      <w:bookmarkStart w:id="33" w:name="_Toc515350039"/>
      <w:r>
        <w:lastRenderedPageBreak/>
        <w:t>IV</w:t>
      </w:r>
      <w:r w:rsidRPr="00BB1925">
        <w:t>. Conclusiones y recomendaciones</w:t>
      </w:r>
      <w:bookmarkEnd w:id="33"/>
    </w:p>
    <w:p w:rsidR="003F242C" w:rsidRDefault="005F73B6" w:rsidP="006F5096">
      <w:pPr>
        <w:pStyle w:val="texto"/>
        <w:rPr>
          <w:szCs w:val="26"/>
        </w:rPr>
      </w:pPr>
      <w:r>
        <w:rPr>
          <w:szCs w:val="26"/>
        </w:rPr>
        <w:t xml:space="preserve">Teniendo en cuenta </w:t>
      </w:r>
      <w:r w:rsidR="00F7281E">
        <w:rPr>
          <w:szCs w:val="26"/>
        </w:rPr>
        <w:t>el trabajo realizado</w:t>
      </w:r>
      <w:r>
        <w:rPr>
          <w:szCs w:val="26"/>
        </w:rPr>
        <w:t xml:space="preserve"> concluimos lo siguiente:</w:t>
      </w:r>
    </w:p>
    <w:p w:rsidR="003F242C" w:rsidRPr="00071945" w:rsidRDefault="005F73B6" w:rsidP="00071945">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t>En cuanto a la cesión de ed</w:t>
      </w:r>
      <w:r w:rsidR="00850352">
        <w:t>ificios o suelo público de los A</w:t>
      </w:r>
      <w:r>
        <w:t xml:space="preserve">yuntamientos </w:t>
      </w:r>
      <w:r w:rsidRPr="00071945">
        <w:rPr>
          <w:rFonts w:cs="Arial"/>
        </w:rPr>
        <w:t xml:space="preserve">de </w:t>
      </w:r>
      <w:proofErr w:type="spellStart"/>
      <w:r w:rsidRPr="00071945">
        <w:rPr>
          <w:rFonts w:cs="Arial"/>
        </w:rPr>
        <w:t>Bera</w:t>
      </w:r>
      <w:proofErr w:type="spellEnd"/>
      <w:r w:rsidRPr="00071945">
        <w:rPr>
          <w:rFonts w:cs="Arial"/>
        </w:rPr>
        <w:t xml:space="preserve"> y </w:t>
      </w:r>
      <w:proofErr w:type="spellStart"/>
      <w:r w:rsidRPr="00071945">
        <w:rPr>
          <w:rFonts w:cs="Arial"/>
        </w:rPr>
        <w:t>Alsasua</w:t>
      </w:r>
      <w:proofErr w:type="spellEnd"/>
      <w:r w:rsidRPr="00071945">
        <w:rPr>
          <w:rFonts w:cs="Arial"/>
        </w:rPr>
        <w:t xml:space="preserve"> a las ikastolas de sus municipios, </w:t>
      </w:r>
      <w:r w:rsidR="00C15048">
        <w:rPr>
          <w:rFonts w:cs="Arial"/>
        </w:rPr>
        <w:t>nos remitimos a las concl</w:t>
      </w:r>
      <w:r w:rsidR="00C15048">
        <w:rPr>
          <w:rFonts w:cs="Arial"/>
        </w:rPr>
        <w:t>u</w:t>
      </w:r>
      <w:r w:rsidR="00C15048">
        <w:rPr>
          <w:rFonts w:cs="Arial"/>
        </w:rPr>
        <w:t>siones contenidas en el informe de esta Cámara sobre la “</w:t>
      </w:r>
      <w:r w:rsidR="0005134C">
        <w:rPr>
          <w:rFonts w:cs="Arial"/>
        </w:rPr>
        <w:t>E</w:t>
      </w:r>
      <w:r w:rsidR="00C15048">
        <w:rPr>
          <w:rFonts w:cs="Arial"/>
        </w:rPr>
        <w:t>nseñanza no unive</w:t>
      </w:r>
      <w:r w:rsidR="00C15048">
        <w:rPr>
          <w:rFonts w:cs="Arial"/>
        </w:rPr>
        <w:t>r</w:t>
      </w:r>
      <w:r w:rsidR="00C15048">
        <w:rPr>
          <w:rFonts w:cs="Arial"/>
        </w:rPr>
        <w:t>sitaria en centros privados financiados con fondos públicos, ejercicios 2012-2016”</w:t>
      </w:r>
      <w:r w:rsidR="0005134C">
        <w:rPr>
          <w:rFonts w:cs="Arial"/>
        </w:rPr>
        <w:t>.</w:t>
      </w:r>
      <w:r w:rsidR="00C15048">
        <w:rPr>
          <w:rFonts w:cs="Arial"/>
        </w:rPr>
        <w:t xml:space="preserve"> </w:t>
      </w:r>
      <w:r w:rsidR="0005134C">
        <w:rPr>
          <w:rFonts w:cs="Arial"/>
        </w:rPr>
        <w:t>En dicho informe</w:t>
      </w:r>
      <w:r w:rsidR="00C15048">
        <w:rPr>
          <w:rFonts w:cs="Arial"/>
        </w:rPr>
        <w:t xml:space="preserve"> </w:t>
      </w:r>
      <w:r w:rsidR="00D110C9" w:rsidRPr="00071945">
        <w:rPr>
          <w:rFonts w:cs="Arial"/>
        </w:rPr>
        <w:t>opinamos</w:t>
      </w:r>
      <w:r w:rsidRPr="00071945">
        <w:rPr>
          <w:rFonts w:cs="Arial"/>
        </w:rPr>
        <w:t xml:space="preserve"> que </w:t>
      </w:r>
      <w:r w:rsidR="0005134C">
        <w:rPr>
          <w:rFonts w:cs="Arial"/>
        </w:rPr>
        <w:t>las cesiones son</w:t>
      </w:r>
      <w:r w:rsidRPr="00071945">
        <w:rPr>
          <w:rFonts w:cs="Arial"/>
        </w:rPr>
        <w:t xml:space="preserve"> conforme al orden</w:t>
      </w:r>
      <w:r w:rsidRPr="00071945">
        <w:rPr>
          <w:rFonts w:cs="Arial"/>
        </w:rPr>
        <w:t>a</w:t>
      </w:r>
      <w:r w:rsidRPr="00071945">
        <w:rPr>
          <w:rFonts w:cs="Arial"/>
        </w:rPr>
        <w:t xml:space="preserve">miento jurídico, en tanto que los beneficiarios son entidades que los destinan a ejercer una actividad de interés general como es la docente. </w:t>
      </w:r>
    </w:p>
    <w:p w:rsidR="006F5096" w:rsidRPr="00071945" w:rsidRDefault="005F73B6" w:rsidP="00071945">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071945">
        <w:rPr>
          <w:rFonts w:cs="Arial"/>
        </w:rPr>
        <w:t>Por lo que respecta a las ayudas públicas aportadas, entendemos que las entidades locales pueden prestarlas a los centros docentes de titu</w:t>
      </w:r>
      <w:r w:rsidR="006F5096" w:rsidRPr="00071945">
        <w:rPr>
          <w:rFonts w:cs="Arial"/>
        </w:rPr>
        <w:t>laridad local que imparten estas enseñanzas en virtud de</w:t>
      </w:r>
      <w:r w:rsidR="002A3083" w:rsidRPr="00071945">
        <w:rPr>
          <w:rFonts w:cs="Arial"/>
        </w:rPr>
        <w:t>l artículo 25.2 de</w:t>
      </w:r>
      <w:r w:rsidR="006F5096" w:rsidRPr="00071945">
        <w:rPr>
          <w:rFonts w:cs="Arial"/>
        </w:rPr>
        <w:t xml:space="preserve"> la Ley de Bases de Régimen Lo</w:t>
      </w:r>
      <w:r w:rsidR="002A3083" w:rsidRPr="00071945">
        <w:rPr>
          <w:rFonts w:cs="Arial"/>
        </w:rPr>
        <w:t>cal</w:t>
      </w:r>
      <w:r w:rsidR="0005134C">
        <w:rPr>
          <w:rFonts w:cs="Arial"/>
        </w:rPr>
        <w:t>,</w:t>
      </w:r>
      <w:r w:rsidR="002A3083" w:rsidRPr="00071945">
        <w:rPr>
          <w:rFonts w:cs="Arial"/>
        </w:rPr>
        <w:t xml:space="preserve"> que le reconoce esta competencia como propia al citar expr</w:t>
      </w:r>
      <w:r w:rsidR="002A3083" w:rsidRPr="00071945">
        <w:rPr>
          <w:rFonts w:cs="Arial"/>
        </w:rPr>
        <w:t>e</w:t>
      </w:r>
      <w:r w:rsidR="002A3083" w:rsidRPr="00071945">
        <w:rPr>
          <w:rFonts w:cs="Arial"/>
        </w:rPr>
        <w:t xml:space="preserve">samente </w:t>
      </w:r>
      <w:r w:rsidR="002A3083" w:rsidRPr="00071945">
        <w:rPr>
          <w:rFonts w:cs="Arial"/>
          <w:i/>
          <w:sz w:val="22"/>
          <w:szCs w:val="22"/>
        </w:rPr>
        <w:t>“…la conservación, mantenimiento y vigilancia de los edificios de titularidad l</w:t>
      </w:r>
      <w:r w:rsidR="002A3083" w:rsidRPr="00071945">
        <w:rPr>
          <w:rFonts w:cs="Arial"/>
          <w:i/>
          <w:sz w:val="22"/>
          <w:szCs w:val="22"/>
        </w:rPr>
        <w:t>o</w:t>
      </w:r>
      <w:r w:rsidR="002A3083" w:rsidRPr="00071945">
        <w:rPr>
          <w:rFonts w:cs="Arial"/>
          <w:i/>
          <w:sz w:val="22"/>
          <w:szCs w:val="22"/>
        </w:rPr>
        <w:t>cal destinados a centros públicos de educación infantil, primaria o de educación esp</w:t>
      </w:r>
      <w:r w:rsidR="002A3083" w:rsidRPr="00071945">
        <w:rPr>
          <w:rFonts w:cs="Arial"/>
          <w:i/>
          <w:sz w:val="22"/>
          <w:szCs w:val="22"/>
        </w:rPr>
        <w:t>e</w:t>
      </w:r>
      <w:r w:rsidR="002A3083" w:rsidRPr="00071945">
        <w:rPr>
          <w:rFonts w:cs="Arial"/>
          <w:i/>
          <w:sz w:val="22"/>
          <w:szCs w:val="22"/>
        </w:rPr>
        <w:t>cial…”.</w:t>
      </w:r>
    </w:p>
    <w:p w:rsidR="005F73B6" w:rsidRDefault="006F5096" w:rsidP="006F5096">
      <w:pPr>
        <w:pStyle w:val="texto"/>
        <w:tabs>
          <w:tab w:val="clear" w:pos="2835"/>
          <w:tab w:val="clear" w:pos="3969"/>
          <w:tab w:val="clear" w:pos="5103"/>
          <w:tab w:val="clear" w:pos="6237"/>
          <w:tab w:val="clear" w:pos="7371"/>
        </w:tabs>
      </w:pPr>
      <w:r>
        <w:t>En lo que se refiere a centros concertados, su financiación debería producirse fundamentalmente a través del régimen de conciertos</w:t>
      </w:r>
      <w:r w:rsidR="002A3083">
        <w:t>, hecho que hemos corr</w:t>
      </w:r>
      <w:r w:rsidR="002A3083">
        <w:t>o</w:t>
      </w:r>
      <w:r w:rsidR="002A3083">
        <w:t>borado en el informe sobre enseñanza no universitaria en centros privados f</w:t>
      </w:r>
      <w:r w:rsidR="002A3083">
        <w:t>i</w:t>
      </w:r>
      <w:r w:rsidR="002A3083">
        <w:t>nanciados con fondos públicos donde se observa que el 99,</w:t>
      </w:r>
      <w:r w:rsidR="00835663">
        <w:t>7</w:t>
      </w:r>
      <w:r w:rsidR="002A3083">
        <w:t xml:space="preserve"> por ciento del total de ayudas que reciben estos centros provienen del Gobierno de Navarra,</w:t>
      </w:r>
      <w:r w:rsidR="00D110C9">
        <w:t xml:space="preserve"> a fin de garantizar la gratuidad de la educación obligatoria.</w:t>
      </w:r>
      <w:r>
        <w:t xml:space="preserve"> </w:t>
      </w:r>
      <w:r w:rsidR="00D110C9">
        <w:t>En caso de que lo</w:t>
      </w:r>
      <w:r w:rsidR="002A3083">
        <w:t>s ayu</w:t>
      </w:r>
      <w:r w:rsidR="002A3083">
        <w:t>n</w:t>
      </w:r>
      <w:r w:rsidR="002A3083">
        <w:t>tamientos desee</w:t>
      </w:r>
      <w:r>
        <w:t>n fomentar otras actividades educativas que contribuyan a sati</w:t>
      </w:r>
      <w:r>
        <w:t>s</w:t>
      </w:r>
      <w:r>
        <w:t xml:space="preserve">facer las necesidades que estimen convenientes, deben hacerlo en el marco de la Ley General de Subvenciones. </w:t>
      </w:r>
    </w:p>
    <w:p w:rsidR="00D110C9" w:rsidRDefault="00D110C9" w:rsidP="00071945">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pPr>
      <w:r>
        <w:t>Teniendo en cuenta lo anterior, opinamos que las ayudas analizadas son conformes a la normativa a excepción de la otorg</w:t>
      </w:r>
      <w:r w:rsidR="007104E0">
        <w:t xml:space="preserve">ada por el Ayuntamiento de </w:t>
      </w:r>
      <w:proofErr w:type="spellStart"/>
      <w:r w:rsidR="007104E0">
        <w:t>Bera</w:t>
      </w:r>
      <w:proofErr w:type="spellEnd"/>
      <w:r w:rsidR="007104E0">
        <w:t xml:space="preserve">, donde los gastos de </w:t>
      </w:r>
      <w:proofErr w:type="spellStart"/>
      <w:r w:rsidR="007104E0">
        <w:t>Labiaga</w:t>
      </w:r>
      <w:proofErr w:type="spellEnd"/>
      <w:r w:rsidR="000969CD">
        <w:t xml:space="preserve"> Ikastola</w:t>
      </w:r>
      <w:r w:rsidR="007104E0">
        <w:t xml:space="preserve"> indicados en el epígrafe anterior d</w:t>
      </w:r>
      <w:r w:rsidR="007104E0">
        <w:t>e</w:t>
      </w:r>
      <w:r w:rsidR="007104E0">
        <w:t>berían ser asumidos por este centro y no por el ayuntamiento</w:t>
      </w:r>
      <w:r w:rsidR="00B9026B">
        <w:t>, o formalizar el correspondiente convenio</w:t>
      </w:r>
      <w:r w:rsidR="007104E0">
        <w:t>.</w:t>
      </w:r>
    </w:p>
    <w:p w:rsidR="006F5096" w:rsidRDefault="006F5096" w:rsidP="00071945">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pPr>
      <w:r>
        <w:t xml:space="preserve">Por último, en lo que se refiere al caso de la Ikastola de </w:t>
      </w:r>
      <w:proofErr w:type="spellStart"/>
      <w:r>
        <w:t>Baztan</w:t>
      </w:r>
      <w:proofErr w:type="spellEnd"/>
      <w:r>
        <w:t>, como ya señalaba esta Cámara en su informe sobre este ayuntamiento de 2016, es un c</w:t>
      </w:r>
      <w:r>
        <w:t>a</w:t>
      </w:r>
      <w:r>
        <w:t xml:space="preserve">so especial al configurarse como un organismo autónomo municipal al margen de la red de centros concertados, si bien percibe subvención del Departamento de Educación a través de un convenio especial. </w:t>
      </w:r>
    </w:p>
    <w:p w:rsidR="00C97B9C" w:rsidRDefault="00C97B9C">
      <w:pPr>
        <w:spacing w:after="0"/>
        <w:ind w:firstLine="0"/>
        <w:jc w:val="left"/>
        <w:rPr>
          <w:spacing w:val="6"/>
          <w:sz w:val="26"/>
          <w:szCs w:val="24"/>
        </w:rPr>
      </w:pPr>
      <w:r>
        <w:br w:type="page"/>
      </w:r>
    </w:p>
    <w:p w:rsidR="006F5096" w:rsidRPr="00A947FB" w:rsidRDefault="00D110C9" w:rsidP="006F5096">
      <w:pPr>
        <w:pStyle w:val="texto"/>
        <w:tabs>
          <w:tab w:val="clear" w:pos="2835"/>
          <w:tab w:val="clear" w:pos="3969"/>
          <w:tab w:val="clear" w:pos="5103"/>
          <w:tab w:val="clear" w:pos="6237"/>
          <w:tab w:val="clear" w:pos="7371"/>
        </w:tabs>
      </w:pPr>
      <w:r>
        <w:lastRenderedPageBreak/>
        <w:t xml:space="preserve">Considerando nuestras conclusiones </w:t>
      </w:r>
      <w:r w:rsidRPr="00A947FB">
        <w:t>recomendamos:</w:t>
      </w:r>
    </w:p>
    <w:p w:rsidR="00D110C9" w:rsidRPr="00071945" w:rsidRDefault="00D110C9" w:rsidP="00071945">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i/>
        </w:rPr>
      </w:pPr>
      <w:r w:rsidRPr="00071945">
        <w:rPr>
          <w:i/>
        </w:rPr>
        <w:t>Coordinar las ayudas municipales con el régimen de conciertos o integra</w:t>
      </w:r>
      <w:r w:rsidRPr="00071945">
        <w:rPr>
          <w:i/>
        </w:rPr>
        <w:t>r</w:t>
      </w:r>
      <w:r w:rsidRPr="00071945">
        <w:rPr>
          <w:i/>
        </w:rPr>
        <w:t>las en el mismo.</w:t>
      </w:r>
    </w:p>
    <w:p w:rsidR="00D110C9" w:rsidRPr="00071945" w:rsidRDefault="00D110C9" w:rsidP="00071945">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i/>
        </w:rPr>
      </w:pPr>
      <w:r w:rsidRPr="00071945">
        <w:rPr>
          <w:i/>
        </w:rPr>
        <w:t>Enmarcar las ayudas otorgadas por los ayuntamientos a los centros co</w:t>
      </w:r>
      <w:r w:rsidRPr="00071945">
        <w:rPr>
          <w:i/>
        </w:rPr>
        <w:t>n</w:t>
      </w:r>
      <w:r w:rsidRPr="00071945">
        <w:rPr>
          <w:i/>
        </w:rPr>
        <w:t>certados en el régimen general de subvenciones respetando así los principios de publicidad, igualdad de trato, transparencia, concurrencia, objetividad, igualdad y no discriminación, y eficacia y eficiencia en la asignación y utiliz</w:t>
      </w:r>
      <w:r w:rsidRPr="00071945">
        <w:rPr>
          <w:i/>
        </w:rPr>
        <w:t>a</w:t>
      </w:r>
      <w:r w:rsidRPr="00071945">
        <w:rPr>
          <w:i/>
        </w:rPr>
        <w:t>ción de los recursos, en caso de que se quieran fomentar otro tipo de activid</w:t>
      </w:r>
      <w:r w:rsidRPr="00071945">
        <w:rPr>
          <w:i/>
        </w:rPr>
        <w:t>a</w:t>
      </w:r>
      <w:r w:rsidRPr="00071945">
        <w:rPr>
          <w:i/>
        </w:rPr>
        <w:t>des.</w:t>
      </w:r>
    </w:p>
    <w:p w:rsidR="003F242C" w:rsidRPr="00071945" w:rsidRDefault="003F242C" w:rsidP="00071945">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i/>
        </w:rPr>
      </w:pPr>
      <w:r w:rsidRPr="00071945">
        <w:rPr>
          <w:i/>
        </w:rPr>
        <w:t xml:space="preserve">Analizar la naturaleza del organismo autónomo municipal </w:t>
      </w:r>
      <w:proofErr w:type="spellStart"/>
      <w:r w:rsidR="000969CD">
        <w:rPr>
          <w:i/>
        </w:rPr>
        <w:t>Baztan</w:t>
      </w:r>
      <w:proofErr w:type="spellEnd"/>
      <w:r w:rsidR="000969CD">
        <w:rPr>
          <w:i/>
        </w:rPr>
        <w:t xml:space="preserve"> </w:t>
      </w:r>
      <w:r w:rsidRPr="00071945">
        <w:rPr>
          <w:i/>
        </w:rPr>
        <w:t xml:space="preserve">Ikastola </w:t>
      </w:r>
      <w:r w:rsidR="009D1FEC" w:rsidRPr="00071945">
        <w:rPr>
          <w:i/>
        </w:rPr>
        <w:t>valorando la conveniencia de integrarlo en la red de centros concertados de la Administración de la Comunidad Foral de Navarra.</w:t>
      </w:r>
    </w:p>
    <w:p w:rsidR="003F242C" w:rsidRPr="00071945" w:rsidRDefault="003F242C" w:rsidP="00071945">
      <w:pPr>
        <w:pStyle w:val="texto"/>
        <w:numPr>
          <w:ilvl w:val="0"/>
          <w:numId w:val="9"/>
        </w:numPr>
        <w:tabs>
          <w:tab w:val="clear" w:pos="2835"/>
          <w:tab w:val="clear" w:pos="3969"/>
          <w:tab w:val="clear" w:pos="5103"/>
          <w:tab w:val="clear" w:pos="6237"/>
          <w:tab w:val="clear" w:pos="7371"/>
          <w:tab w:val="num" w:pos="360"/>
          <w:tab w:val="left" w:pos="480"/>
          <w:tab w:val="num" w:pos="720"/>
          <w:tab w:val="num" w:pos="1320"/>
        </w:tabs>
        <w:ind w:left="0" w:firstLine="289"/>
        <w:rPr>
          <w:i/>
        </w:rPr>
      </w:pPr>
      <w:r w:rsidRPr="00071945">
        <w:rPr>
          <w:i/>
        </w:rPr>
        <w:t xml:space="preserve">Facturar los gastos de funcionamiento de la </w:t>
      </w:r>
      <w:r w:rsidR="009D1FEC" w:rsidRPr="00071945">
        <w:rPr>
          <w:i/>
        </w:rPr>
        <w:t xml:space="preserve">Ikastola de </w:t>
      </w:r>
      <w:proofErr w:type="spellStart"/>
      <w:r w:rsidR="009D1FEC" w:rsidRPr="00071945">
        <w:rPr>
          <w:i/>
        </w:rPr>
        <w:t>Baztan</w:t>
      </w:r>
      <w:proofErr w:type="spellEnd"/>
      <w:r w:rsidRPr="00071945">
        <w:rPr>
          <w:i/>
        </w:rPr>
        <w:t xml:space="preserve"> y que </w:t>
      </w:r>
      <w:r w:rsidR="0005134C">
        <w:rPr>
          <w:i/>
        </w:rPr>
        <w:t>e</w:t>
      </w:r>
      <w:r w:rsidR="009D1FEC" w:rsidRPr="00071945">
        <w:rPr>
          <w:i/>
        </w:rPr>
        <w:t>sta</w:t>
      </w:r>
      <w:r w:rsidRPr="00071945">
        <w:rPr>
          <w:i/>
        </w:rPr>
        <w:t xml:space="preserve"> los apruebe, contabilice y pague, presentando las facturas posteriormente al ayu</w:t>
      </w:r>
      <w:r w:rsidR="009D1FEC" w:rsidRPr="00071945">
        <w:rPr>
          <w:i/>
        </w:rPr>
        <w:t>ntamiento para que las financie, en caso de que se decida mantener a esta entidad como organismo autónomo municipal.</w:t>
      </w:r>
    </w:p>
    <w:p w:rsidR="007E2319" w:rsidRPr="007E2319" w:rsidRDefault="007E2319" w:rsidP="007E2319">
      <w:pPr>
        <w:pStyle w:val="texto"/>
        <w:spacing w:before="240"/>
      </w:pPr>
      <w:r w:rsidRPr="007E2319">
        <w:t>Informe que se emite a propuesta de</w:t>
      </w:r>
      <w:r>
        <w:t xml:space="preserve"> </w:t>
      </w:r>
      <w:r w:rsidRPr="007E2319">
        <w:t>l</w:t>
      </w:r>
      <w:r>
        <w:t>a</w:t>
      </w:r>
      <w:r w:rsidRPr="007E2319">
        <w:t xml:space="preserve"> auditor</w:t>
      </w:r>
      <w:r>
        <w:t>a</w:t>
      </w:r>
      <w:r w:rsidRPr="007E2319">
        <w:t xml:space="preserve"> </w:t>
      </w:r>
      <w:r>
        <w:t>Karen Moreno Orduña</w:t>
      </w:r>
      <w:r w:rsidRPr="007E2319">
        <w:t>, re</w:t>
      </w:r>
      <w:r w:rsidRPr="007E2319">
        <w:t>s</w:t>
      </w:r>
      <w:r w:rsidRPr="007E2319">
        <w:t>ponsable de la realización de este trabajo, una vez cumplimentados los trámites previstos por la normativa vigente.</w:t>
      </w:r>
    </w:p>
    <w:p w:rsidR="00E85BAE" w:rsidRPr="00B307D9" w:rsidRDefault="00E85BAE" w:rsidP="0005134C">
      <w:pPr>
        <w:pStyle w:val="texto"/>
        <w:spacing w:before="240" w:after="0"/>
        <w:jc w:val="center"/>
      </w:pPr>
      <w:r w:rsidRPr="00B307D9">
        <w:t xml:space="preserve">Pamplona, a </w:t>
      </w:r>
      <w:r w:rsidR="004E038A">
        <w:t>29</w:t>
      </w:r>
      <w:r w:rsidR="00941AC8">
        <w:t xml:space="preserve"> de mayo</w:t>
      </w:r>
      <w:r w:rsidR="00EA6A40">
        <w:t xml:space="preserve"> </w:t>
      </w:r>
      <w:r w:rsidRPr="00B307D9">
        <w:t>de 2018</w:t>
      </w:r>
    </w:p>
    <w:p w:rsidR="00E85BAE" w:rsidRDefault="007E2319" w:rsidP="00B307D9">
      <w:pPr>
        <w:pStyle w:val="texto"/>
        <w:jc w:val="center"/>
      </w:pPr>
      <w:r>
        <w:t xml:space="preserve">La presidenta, Asunción Olaechea </w:t>
      </w:r>
      <w:proofErr w:type="spellStart"/>
      <w:r>
        <w:t>Estanga</w:t>
      </w:r>
      <w:proofErr w:type="spellEnd"/>
    </w:p>
    <w:p w:rsidR="00E175AB" w:rsidRDefault="00E175AB" w:rsidP="00B307D9">
      <w:pPr>
        <w:pStyle w:val="texto"/>
        <w:jc w:val="center"/>
        <w:rPr>
          <w:rFonts w:eastAsiaTheme="minorHAnsi"/>
        </w:rPr>
        <w:sectPr w:rsidR="00E175AB" w:rsidSect="00D2472C">
          <w:headerReference w:type="even" r:id="rId13"/>
          <w:footerReference w:type="default" r:id="rId14"/>
          <w:type w:val="oddPage"/>
          <w:pgSz w:w="11907" w:h="16840" w:code="9"/>
          <w:pgMar w:top="2109" w:right="1559" w:bottom="1644" w:left="1559" w:header="369" w:footer="136" w:gutter="0"/>
          <w:pgNumType w:start="3"/>
          <w:cols w:space="720"/>
          <w:docGrid w:linePitch="360"/>
        </w:sectPr>
      </w:pPr>
    </w:p>
    <w:p w:rsidR="00E175AB" w:rsidRDefault="00E175AB" w:rsidP="00B307D9">
      <w:pPr>
        <w:pStyle w:val="texto"/>
        <w:jc w:val="center"/>
        <w:rPr>
          <w:rFonts w:eastAsiaTheme="minorHAnsi"/>
        </w:rPr>
      </w:pPr>
    </w:p>
    <w:p w:rsidR="00E175AB" w:rsidRDefault="00E175AB" w:rsidP="00B307D9">
      <w:pPr>
        <w:pStyle w:val="texto"/>
        <w:jc w:val="center"/>
        <w:rPr>
          <w:rFonts w:eastAsiaTheme="minorHAnsi"/>
        </w:rPr>
      </w:pPr>
    </w:p>
    <w:p w:rsidR="00E175AB" w:rsidRDefault="00E175AB" w:rsidP="00E175AB">
      <w:pPr>
        <w:pStyle w:val="atitulo1"/>
        <w:rPr>
          <w:rFonts w:eastAsiaTheme="minorHAnsi"/>
          <w:sz w:val="32"/>
          <w:szCs w:val="32"/>
        </w:rPr>
      </w:pPr>
      <w:bookmarkStart w:id="34" w:name="_Toc515350040"/>
      <w:r w:rsidRPr="00E175AB">
        <w:rPr>
          <w:rFonts w:eastAsiaTheme="minorHAnsi"/>
          <w:sz w:val="32"/>
          <w:szCs w:val="32"/>
        </w:rPr>
        <w:t>Alegaciones al informe provisional</w:t>
      </w:r>
      <w:bookmarkEnd w:id="34"/>
    </w:p>
    <w:p w:rsidR="00641770" w:rsidRPr="0053561E" w:rsidRDefault="00641770" w:rsidP="00641770">
      <w:pPr>
        <w:rPr>
          <w:rFonts w:ascii="Helvetica LT Std" w:hAnsi="Helvetica LT Std"/>
        </w:rPr>
      </w:pPr>
      <w:r>
        <w:rPr>
          <w:rFonts w:ascii="Helvetica LT Std" w:hAnsi="Helvetica LT Std"/>
        </w:rPr>
        <w:t>BAZTAN IKASTOLA</w:t>
      </w:r>
    </w:p>
    <w:p w:rsidR="00641770" w:rsidRPr="0053561E" w:rsidRDefault="00641770" w:rsidP="00641770">
      <w:pPr>
        <w:rPr>
          <w:rFonts w:ascii="Helvetica LT Std" w:hAnsi="Helvetica LT Std"/>
        </w:rPr>
      </w:pPr>
      <w:r w:rsidRPr="0053561E">
        <w:rPr>
          <w:rFonts w:ascii="Helvetica LT Std" w:hAnsi="Helvetica LT Std"/>
        </w:rPr>
        <w:t xml:space="preserve">Doña Aintzane Aguirre </w:t>
      </w:r>
      <w:proofErr w:type="spellStart"/>
      <w:r w:rsidRPr="0053561E">
        <w:rPr>
          <w:rFonts w:ascii="Helvetica LT Std" w:hAnsi="Helvetica LT Std"/>
        </w:rPr>
        <w:t>Saldias</w:t>
      </w:r>
      <w:proofErr w:type="spellEnd"/>
      <w:r w:rsidRPr="0053561E">
        <w:rPr>
          <w:rFonts w:ascii="Helvetica LT Std" w:hAnsi="Helvetica LT Std"/>
        </w:rPr>
        <w:t xml:space="preserve">, en calidad de directora del centro </w:t>
      </w:r>
      <w:proofErr w:type="spellStart"/>
      <w:r w:rsidRPr="0053561E">
        <w:rPr>
          <w:rFonts w:ascii="Helvetica LT Std" w:hAnsi="Helvetica LT Std"/>
        </w:rPr>
        <w:t>Baztan</w:t>
      </w:r>
      <w:proofErr w:type="spellEnd"/>
      <w:r w:rsidRPr="0053561E">
        <w:rPr>
          <w:rFonts w:ascii="Helvetica LT Std" w:hAnsi="Helvetica LT Std"/>
        </w:rPr>
        <w:t xml:space="preserve"> Ikastola Patronato Municipal</w:t>
      </w:r>
      <w:r>
        <w:rPr>
          <w:rFonts w:ascii="Helvetica LT Std" w:hAnsi="Helvetica LT Std"/>
        </w:rPr>
        <w:t>,</w:t>
      </w:r>
      <w:r w:rsidRPr="0053561E">
        <w:rPr>
          <w:rFonts w:ascii="Helvetica LT Std" w:hAnsi="Helvetica LT Std"/>
        </w:rPr>
        <w:t xml:space="preserve"> a la vista del informe provisional sobre las aportaciones de los Ayuntamientos de </w:t>
      </w:r>
      <w:proofErr w:type="spellStart"/>
      <w:r w:rsidRPr="0053561E">
        <w:rPr>
          <w:rFonts w:ascii="Helvetica LT Std" w:hAnsi="Helvetica LT Std"/>
        </w:rPr>
        <w:t>Bera</w:t>
      </w:r>
      <w:proofErr w:type="spellEnd"/>
      <w:r w:rsidRPr="0053561E">
        <w:rPr>
          <w:rFonts w:ascii="Helvetica LT Std" w:hAnsi="Helvetica LT Std"/>
        </w:rPr>
        <w:t xml:space="preserve">, Viana, </w:t>
      </w:r>
      <w:proofErr w:type="spellStart"/>
      <w:r w:rsidRPr="0053561E">
        <w:rPr>
          <w:rFonts w:ascii="Helvetica LT Std" w:hAnsi="Helvetica LT Std"/>
        </w:rPr>
        <w:t>Alsasua</w:t>
      </w:r>
      <w:proofErr w:type="spellEnd"/>
      <w:r w:rsidRPr="0053561E">
        <w:rPr>
          <w:rFonts w:ascii="Helvetica LT Std" w:hAnsi="Helvetica LT Std"/>
        </w:rPr>
        <w:t xml:space="preserve"> y </w:t>
      </w:r>
      <w:proofErr w:type="spellStart"/>
      <w:r w:rsidRPr="0053561E">
        <w:rPr>
          <w:rFonts w:ascii="Helvetica LT Std" w:hAnsi="Helvetica LT Std"/>
        </w:rPr>
        <w:t>Baztan</w:t>
      </w:r>
      <w:proofErr w:type="spellEnd"/>
      <w:r w:rsidRPr="0053561E">
        <w:rPr>
          <w:rFonts w:ascii="Helvetica LT Std" w:hAnsi="Helvetica LT Std"/>
        </w:rPr>
        <w:t xml:space="preserve"> de may</w:t>
      </w:r>
      <w:r>
        <w:rPr>
          <w:rFonts w:ascii="Helvetica LT Std" w:hAnsi="Helvetica LT Std"/>
        </w:rPr>
        <w:t>o de 2018, formula la siguiente</w:t>
      </w:r>
      <w:r w:rsidRPr="0053561E">
        <w:rPr>
          <w:rFonts w:ascii="Helvetica LT Std" w:hAnsi="Helvetica LT Std"/>
        </w:rPr>
        <w:t xml:space="preserve"> </w:t>
      </w:r>
      <w:r w:rsidRPr="0053561E">
        <w:rPr>
          <w:rFonts w:ascii="Helvetica LT Std" w:hAnsi="Helvetica LT Std"/>
        </w:rPr>
        <w:t xml:space="preserve">alegación </w:t>
      </w:r>
    </w:p>
    <w:p w:rsidR="00641770" w:rsidRPr="0053561E" w:rsidRDefault="00641770" w:rsidP="00641770">
      <w:pPr>
        <w:rPr>
          <w:rFonts w:ascii="Helvetica LT Std" w:hAnsi="Helvetica LT Std"/>
        </w:rPr>
      </w:pPr>
      <w:r w:rsidRPr="0053561E">
        <w:rPr>
          <w:rFonts w:ascii="Helvetica LT Std" w:hAnsi="Helvetica LT Std"/>
        </w:rPr>
        <w:t>En el IV apartado (Conclusiones y recomendaciones) la Cámara de Comptos en el antep</w:t>
      </w:r>
      <w:r w:rsidRPr="0053561E">
        <w:rPr>
          <w:rFonts w:ascii="Helvetica LT Std" w:hAnsi="Helvetica LT Std"/>
        </w:rPr>
        <w:t>e</w:t>
      </w:r>
      <w:r w:rsidRPr="0053561E">
        <w:rPr>
          <w:rFonts w:ascii="Helvetica LT Std" w:hAnsi="Helvetica LT Std"/>
        </w:rPr>
        <w:t xml:space="preserve">núltimo párrafo recomienda el análisis de la naturaleza del organismo autónomo municipal Ikastola </w:t>
      </w:r>
      <w:proofErr w:type="spellStart"/>
      <w:r w:rsidRPr="0053561E">
        <w:rPr>
          <w:rFonts w:ascii="Helvetica LT Std" w:hAnsi="Helvetica LT Std"/>
        </w:rPr>
        <w:t>Baztan</w:t>
      </w:r>
      <w:proofErr w:type="spellEnd"/>
      <w:r w:rsidRPr="0053561E">
        <w:rPr>
          <w:rFonts w:ascii="Helvetica LT Std" w:hAnsi="Helvetica LT Std"/>
        </w:rPr>
        <w:t xml:space="preserve"> valorando la conveniencia de integrarlo en la red de centros concertados de la Administr</w:t>
      </w:r>
      <w:r w:rsidRPr="0053561E">
        <w:rPr>
          <w:rFonts w:ascii="Helvetica LT Std" w:hAnsi="Helvetica LT Std"/>
        </w:rPr>
        <w:t>a</w:t>
      </w:r>
      <w:r w:rsidRPr="0053561E">
        <w:rPr>
          <w:rFonts w:ascii="Helvetica LT Std" w:hAnsi="Helvetica LT Std"/>
        </w:rPr>
        <w:t xml:space="preserve">ción de la Comunidad Foral de Navarra </w:t>
      </w:r>
    </w:p>
    <w:p w:rsidR="00641770" w:rsidRPr="0053561E" w:rsidRDefault="00641770" w:rsidP="00641770">
      <w:pPr>
        <w:rPr>
          <w:rFonts w:ascii="Helvetica LT Std" w:hAnsi="Helvetica LT Std"/>
        </w:rPr>
      </w:pPr>
      <w:proofErr w:type="spellStart"/>
      <w:r w:rsidRPr="0053561E">
        <w:rPr>
          <w:rFonts w:ascii="Helvetica LT Std" w:hAnsi="Helvetica LT Std"/>
        </w:rPr>
        <w:t>Baztan</w:t>
      </w:r>
      <w:proofErr w:type="spellEnd"/>
      <w:r w:rsidRPr="0053561E">
        <w:rPr>
          <w:rFonts w:ascii="Helvetica LT Std" w:hAnsi="Helvetica LT Std"/>
        </w:rPr>
        <w:t xml:space="preserve"> Ikastola valora muy positivamente su naturaleza municipal y el carácter de servicio público transparente que esta naturaleza imprime al centro; por lo que no consideramos pertinente la recomendación de su posible integración en la citada red de centros concertados. Nos gustaría que dicha alegación fuese tenida en consideración. </w:t>
      </w:r>
    </w:p>
    <w:p w:rsidR="00641770" w:rsidRPr="0053561E" w:rsidRDefault="00641770" w:rsidP="00641770">
      <w:pPr>
        <w:rPr>
          <w:rFonts w:ascii="Helvetica LT Std" w:hAnsi="Helvetica LT Std"/>
        </w:rPr>
      </w:pPr>
      <w:r w:rsidRPr="0053561E">
        <w:rPr>
          <w:rFonts w:ascii="Helvetica LT Std" w:hAnsi="Helvetica LT Std"/>
        </w:rPr>
        <w:t xml:space="preserve">En </w:t>
      </w:r>
      <w:r>
        <w:rPr>
          <w:rFonts w:ascii="Helvetica LT Std" w:hAnsi="Helvetica LT Std"/>
        </w:rPr>
        <w:t>Elizondo a 24 de mayo de 2018</w:t>
      </w:r>
    </w:p>
    <w:p w:rsidR="00641770" w:rsidRPr="0053561E" w:rsidRDefault="00641770" w:rsidP="00641770">
      <w:pPr>
        <w:rPr>
          <w:rFonts w:ascii="Helvetica LT Std" w:hAnsi="Helvetica LT Std"/>
        </w:rPr>
      </w:pPr>
      <w:r w:rsidRPr="0053561E">
        <w:rPr>
          <w:rFonts w:ascii="Helvetica LT Std" w:hAnsi="Helvetica LT Std"/>
        </w:rPr>
        <w:t xml:space="preserve">Aintzane Aguirre </w:t>
      </w:r>
      <w:proofErr w:type="spellStart"/>
      <w:r w:rsidRPr="0053561E">
        <w:rPr>
          <w:rFonts w:ascii="Helvetica LT Std" w:hAnsi="Helvetica LT Std"/>
        </w:rPr>
        <w:t>Saldias</w:t>
      </w:r>
      <w:proofErr w:type="spellEnd"/>
      <w:r w:rsidRPr="0053561E">
        <w:rPr>
          <w:rFonts w:ascii="Helvetica LT Std" w:hAnsi="Helvetica LT Std"/>
        </w:rPr>
        <w:t xml:space="preserve"> </w:t>
      </w:r>
    </w:p>
    <w:p w:rsidR="00641770" w:rsidRDefault="00641770" w:rsidP="00641770">
      <w:pPr>
        <w:rPr>
          <w:rFonts w:ascii="Helvetica LT Std" w:hAnsi="Helvetica LT Std"/>
        </w:rPr>
      </w:pPr>
      <w:r>
        <w:rPr>
          <w:rFonts w:ascii="Helvetica LT Std" w:hAnsi="Helvetica LT Std"/>
        </w:rPr>
        <w:t>IKASTOLA LABIAGA</w:t>
      </w:r>
    </w:p>
    <w:p w:rsidR="00641770" w:rsidRPr="0053561E" w:rsidRDefault="00641770" w:rsidP="00641770">
      <w:pPr>
        <w:rPr>
          <w:rFonts w:ascii="Helvetica LT Std" w:hAnsi="Helvetica LT Std"/>
        </w:rPr>
      </w:pPr>
      <w:r w:rsidRPr="0053561E">
        <w:rPr>
          <w:rFonts w:ascii="Helvetica LT Std" w:hAnsi="Helvetica LT Std"/>
        </w:rPr>
        <w:t xml:space="preserve">Doña Amaya </w:t>
      </w:r>
      <w:proofErr w:type="spellStart"/>
      <w:r w:rsidRPr="0053561E">
        <w:rPr>
          <w:rFonts w:ascii="Helvetica LT Std" w:hAnsi="Helvetica LT Std"/>
        </w:rPr>
        <w:t>Irazoqui</w:t>
      </w:r>
      <w:proofErr w:type="spellEnd"/>
      <w:r w:rsidRPr="0053561E">
        <w:rPr>
          <w:rFonts w:ascii="Helvetica LT Std" w:hAnsi="Helvetica LT Std"/>
        </w:rPr>
        <w:t xml:space="preserve"> Romano, Directora de la Ikastola </w:t>
      </w:r>
      <w:proofErr w:type="spellStart"/>
      <w:r w:rsidRPr="0053561E">
        <w:rPr>
          <w:rFonts w:ascii="Helvetica LT Std" w:hAnsi="Helvetica LT Std"/>
        </w:rPr>
        <w:t>Labiaga</w:t>
      </w:r>
      <w:proofErr w:type="spellEnd"/>
      <w:r w:rsidRPr="0053561E">
        <w:rPr>
          <w:rFonts w:ascii="Helvetica LT Std" w:hAnsi="Helvetica LT Std"/>
        </w:rPr>
        <w:t xml:space="preserve"> </w:t>
      </w:r>
      <w:proofErr w:type="spellStart"/>
      <w:r w:rsidRPr="0053561E">
        <w:rPr>
          <w:rFonts w:ascii="Helvetica LT Std" w:hAnsi="Helvetica LT Std"/>
        </w:rPr>
        <w:t>S.Coop</w:t>
      </w:r>
      <w:proofErr w:type="spellEnd"/>
      <w:r w:rsidRPr="0053561E">
        <w:rPr>
          <w:rFonts w:ascii="Helvetica LT Std" w:hAnsi="Helvetica LT Std"/>
        </w:rPr>
        <w:t>, a la vista del info</w:t>
      </w:r>
      <w:r w:rsidRPr="0053561E">
        <w:rPr>
          <w:rFonts w:ascii="Helvetica LT Std" w:hAnsi="Helvetica LT Std"/>
        </w:rPr>
        <w:t>r</w:t>
      </w:r>
      <w:r w:rsidRPr="0053561E">
        <w:rPr>
          <w:rFonts w:ascii="Helvetica LT Std" w:hAnsi="Helvetica LT Std"/>
        </w:rPr>
        <w:t xml:space="preserve">me provisional sobre las aportaciones de los Ayuntamientos de </w:t>
      </w:r>
      <w:proofErr w:type="spellStart"/>
      <w:r w:rsidRPr="0053561E">
        <w:rPr>
          <w:rFonts w:ascii="Helvetica LT Std" w:hAnsi="Helvetica LT Std"/>
        </w:rPr>
        <w:t>Bera</w:t>
      </w:r>
      <w:proofErr w:type="spellEnd"/>
      <w:r w:rsidRPr="0053561E">
        <w:rPr>
          <w:rFonts w:ascii="Helvetica LT Std" w:hAnsi="Helvetica LT Std"/>
        </w:rPr>
        <w:t xml:space="preserve">, Viana, </w:t>
      </w:r>
      <w:proofErr w:type="spellStart"/>
      <w:r w:rsidRPr="0053561E">
        <w:rPr>
          <w:rFonts w:ascii="Helvetica LT Std" w:hAnsi="Helvetica LT Std"/>
        </w:rPr>
        <w:t>Alsasua</w:t>
      </w:r>
      <w:proofErr w:type="spellEnd"/>
      <w:r w:rsidRPr="0053561E">
        <w:rPr>
          <w:rFonts w:ascii="Helvetica LT Std" w:hAnsi="Helvetica LT Std"/>
        </w:rPr>
        <w:t xml:space="preserve"> y </w:t>
      </w:r>
      <w:proofErr w:type="spellStart"/>
      <w:r w:rsidRPr="0053561E">
        <w:rPr>
          <w:rFonts w:ascii="Helvetica LT Std" w:hAnsi="Helvetica LT Std"/>
        </w:rPr>
        <w:t>Baztan</w:t>
      </w:r>
      <w:proofErr w:type="spellEnd"/>
      <w:r w:rsidRPr="0053561E">
        <w:rPr>
          <w:rFonts w:ascii="Helvetica LT Std" w:hAnsi="Helvetica LT Std"/>
        </w:rPr>
        <w:t xml:space="preserve"> de mayo d</w:t>
      </w:r>
      <w:r>
        <w:rPr>
          <w:rFonts w:ascii="Helvetica LT Std" w:hAnsi="Helvetica LT Std"/>
        </w:rPr>
        <w:t xml:space="preserve">e 2018, formula las siguientes </w:t>
      </w:r>
      <w:r w:rsidRPr="0053561E">
        <w:rPr>
          <w:rFonts w:ascii="Helvetica LT Std" w:hAnsi="Helvetica LT Std"/>
        </w:rPr>
        <w:t xml:space="preserve">alegaciones </w:t>
      </w:r>
    </w:p>
    <w:p w:rsidR="00641770" w:rsidRPr="0053561E" w:rsidRDefault="00641770" w:rsidP="00641770">
      <w:pPr>
        <w:rPr>
          <w:rFonts w:ascii="Helvetica LT Std" w:hAnsi="Helvetica LT Std"/>
        </w:rPr>
      </w:pPr>
      <w:r w:rsidRPr="0053561E">
        <w:rPr>
          <w:rFonts w:ascii="Helvetica LT Std" w:hAnsi="Helvetica LT Std"/>
        </w:rPr>
        <w:t>Primera.- En el IV apartado (Conclusiones y recomendaciones) la Cámara de Comptos op</w:t>
      </w:r>
      <w:r w:rsidRPr="0053561E">
        <w:rPr>
          <w:rFonts w:ascii="Helvetica LT Std" w:hAnsi="Helvetica LT Std"/>
        </w:rPr>
        <w:t>i</w:t>
      </w:r>
      <w:r w:rsidRPr="0053561E">
        <w:rPr>
          <w:rFonts w:ascii="Helvetica LT Std" w:hAnsi="Helvetica LT Std"/>
        </w:rPr>
        <w:t xml:space="preserve">na que los gastos deberían ser asumidos por </w:t>
      </w:r>
      <w:proofErr w:type="spellStart"/>
      <w:r w:rsidRPr="0053561E">
        <w:rPr>
          <w:rFonts w:ascii="Helvetica LT Std" w:hAnsi="Helvetica LT Std"/>
        </w:rPr>
        <w:t>Labiaga</w:t>
      </w:r>
      <w:proofErr w:type="spellEnd"/>
      <w:r w:rsidRPr="0053561E">
        <w:rPr>
          <w:rFonts w:ascii="Helvetica LT Std" w:hAnsi="Helvetica LT Std"/>
        </w:rPr>
        <w:t xml:space="preserve"> Ikastola y no por el Ayuntamiento. </w:t>
      </w:r>
    </w:p>
    <w:p w:rsidR="00641770" w:rsidRPr="0053561E" w:rsidRDefault="00641770" w:rsidP="00641770">
      <w:pPr>
        <w:rPr>
          <w:rFonts w:ascii="Helvetica LT Std" w:hAnsi="Helvetica LT Std"/>
        </w:rPr>
      </w:pPr>
      <w:r w:rsidRPr="0053561E">
        <w:rPr>
          <w:rFonts w:ascii="Helvetica LT Std" w:hAnsi="Helvetica LT Std"/>
        </w:rPr>
        <w:t xml:space="preserve">La Ikastola </w:t>
      </w:r>
      <w:proofErr w:type="spellStart"/>
      <w:r w:rsidRPr="0053561E">
        <w:rPr>
          <w:rFonts w:ascii="Helvetica LT Std" w:hAnsi="Helvetica LT Std"/>
        </w:rPr>
        <w:t>Labiaga</w:t>
      </w:r>
      <w:proofErr w:type="spellEnd"/>
      <w:r w:rsidRPr="0053561E">
        <w:rPr>
          <w:rFonts w:ascii="Helvetica LT Std" w:hAnsi="Helvetica LT Std"/>
        </w:rPr>
        <w:t xml:space="preserve"> de </w:t>
      </w:r>
      <w:proofErr w:type="spellStart"/>
      <w:r w:rsidRPr="0053561E">
        <w:rPr>
          <w:rFonts w:ascii="Helvetica LT Std" w:hAnsi="Helvetica LT Std"/>
        </w:rPr>
        <w:t>Bera</w:t>
      </w:r>
      <w:proofErr w:type="spellEnd"/>
      <w:r w:rsidRPr="0053561E">
        <w:rPr>
          <w:rFonts w:ascii="Helvetica LT Std" w:hAnsi="Helvetica LT Std"/>
        </w:rPr>
        <w:t>, ya está trabajando para poder consensuar un acuerdo o co</w:t>
      </w:r>
      <w:r w:rsidRPr="0053561E">
        <w:rPr>
          <w:rFonts w:ascii="Helvetica LT Std" w:hAnsi="Helvetica LT Std"/>
        </w:rPr>
        <w:t>n</w:t>
      </w:r>
      <w:r w:rsidRPr="0053561E">
        <w:rPr>
          <w:rFonts w:ascii="Helvetica LT Std" w:hAnsi="Helvetica LT Std"/>
        </w:rPr>
        <w:t xml:space="preserve">venio de colaboración con el propio Ayuntamiento de </w:t>
      </w:r>
      <w:proofErr w:type="spellStart"/>
      <w:r w:rsidRPr="0053561E">
        <w:rPr>
          <w:rFonts w:ascii="Helvetica LT Std" w:hAnsi="Helvetica LT Std"/>
        </w:rPr>
        <w:t>Bera</w:t>
      </w:r>
      <w:proofErr w:type="spellEnd"/>
      <w:r w:rsidRPr="0053561E">
        <w:rPr>
          <w:rFonts w:ascii="Helvetica LT Std" w:hAnsi="Helvetica LT Std"/>
        </w:rPr>
        <w:t xml:space="preserve">, de forma que se establezcan todos los puntos mencionados en este informe, con el objetivo de estar conforme al ordenamiento jurídico. </w:t>
      </w:r>
    </w:p>
    <w:p w:rsidR="00641770" w:rsidRPr="0053561E" w:rsidRDefault="00641770" w:rsidP="00641770">
      <w:pPr>
        <w:rPr>
          <w:rFonts w:ascii="Helvetica LT Std" w:hAnsi="Helvetica LT Std"/>
        </w:rPr>
      </w:pPr>
      <w:r w:rsidRPr="0053561E">
        <w:rPr>
          <w:rFonts w:ascii="Helvetica LT Std" w:hAnsi="Helvetica LT Std"/>
        </w:rPr>
        <w:t>Por lo tanto y en consecuencia entendemos que la indicación por parte de la Cámara de Comptos ha de establecerse en este sentido, pidiendo la elaboración de un acuerdo o convenio de colaboración entre la Ikastola y el Ayuntamiento que no la eliminación de ayudas de esta instit</w:t>
      </w:r>
      <w:r w:rsidRPr="0053561E">
        <w:rPr>
          <w:rFonts w:ascii="Helvetica LT Std" w:hAnsi="Helvetica LT Std"/>
        </w:rPr>
        <w:t>u</w:t>
      </w:r>
      <w:r w:rsidRPr="0053561E">
        <w:rPr>
          <w:rFonts w:ascii="Helvetica LT Std" w:hAnsi="Helvetica LT Std"/>
        </w:rPr>
        <w:t xml:space="preserve">ción a la Ikastola </w:t>
      </w:r>
    </w:p>
    <w:p w:rsidR="00641770" w:rsidRPr="0053561E" w:rsidRDefault="00641770" w:rsidP="00641770">
      <w:pPr>
        <w:rPr>
          <w:rFonts w:ascii="Helvetica LT Std" w:hAnsi="Helvetica LT Std"/>
        </w:rPr>
      </w:pPr>
      <w:r>
        <w:rPr>
          <w:rFonts w:ascii="Helvetica LT Std" w:hAnsi="Helvetica LT Std"/>
        </w:rPr>
        <w:t xml:space="preserve">En </w:t>
      </w:r>
      <w:proofErr w:type="spellStart"/>
      <w:r>
        <w:rPr>
          <w:rFonts w:ascii="Helvetica LT Std" w:hAnsi="Helvetica LT Std"/>
        </w:rPr>
        <w:t>Bera</w:t>
      </w:r>
      <w:proofErr w:type="spellEnd"/>
      <w:r>
        <w:rPr>
          <w:rFonts w:ascii="Helvetica LT Std" w:hAnsi="Helvetica LT Std"/>
        </w:rPr>
        <w:t xml:space="preserve"> a 22 de mayo de 2018</w:t>
      </w:r>
    </w:p>
    <w:p w:rsidR="00641770" w:rsidRPr="0053561E" w:rsidRDefault="00641770" w:rsidP="00641770">
      <w:pPr>
        <w:rPr>
          <w:rFonts w:ascii="Helvetica LT Std" w:hAnsi="Helvetica LT Std"/>
        </w:rPr>
      </w:pPr>
      <w:r w:rsidRPr="0053561E">
        <w:rPr>
          <w:rFonts w:ascii="Helvetica LT Std" w:hAnsi="Helvetica LT Std"/>
        </w:rPr>
        <w:t xml:space="preserve">Amaya </w:t>
      </w:r>
      <w:proofErr w:type="spellStart"/>
      <w:r w:rsidRPr="0053561E">
        <w:rPr>
          <w:rFonts w:ascii="Helvetica LT Std" w:hAnsi="Helvetica LT Std"/>
        </w:rPr>
        <w:t>Irazoqui</w:t>
      </w:r>
      <w:proofErr w:type="spellEnd"/>
      <w:r w:rsidRPr="0053561E">
        <w:rPr>
          <w:rFonts w:ascii="Helvetica LT Std" w:hAnsi="Helvetica LT Std"/>
        </w:rPr>
        <w:t xml:space="preserve"> Romano </w:t>
      </w:r>
    </w:p>
    <w:p w:rsidR="00641770" w:rsidRPr="0053561E" w:rsidRDefault="00641770" w:rsidP="00641770">
      <w:pPr>
        <w:rPr>
          <w:rFonts w:ascii="Helvetica LT Std" w:hAnsi="Helvetica LT Std"/>
        </w:rPr>
      </w:pPr>
      <w:r w:rsidRPr="0053561E">
        <w:rPr>
          <w:rFonts w:ascii="Helvetica LT Std" w:hAnsi="Helvetica LT Std"/>
        </w:rPr>
        <w:t xml:space="preserve">AYUNTAMIENTO DEVIANA </w:t>
      </w:r>
    </w:p>
    <w:p w:rsidR="00641770" w:rsidRPr="0053561E" w:rsidRDefault="00641770" w:rsidP="00641770">
      <w:pPr>
        <w:rPr>
          <w:rFonts w:ascii="Helvetica LT Std" w:hAnsi="Helvetica LT Std"/>
        </w:rPr>
      </w:pPr>
      <w:r w:rsidRPr="0053561E">
        <w:rPr>
          <w:rFonts w:ascii="Helvetica LT Std" w:hAnsi="Helvetica LT Std"/>
        </w:rPr>
        <w:t xml:space="preserve">Mª. B. Yolanda González García, Alcaldesa-Presidenta del Ayuntamiento de </w:t>
      </w:r>
      <w:r>
        <w:rPr>
          <w:rFonts w:ascii="Helvetica LT Std" w:hAnsi="Helvetica LT Std"/>
        </w:rPr>
        <w:t>Vi</w:t>
      </w:r>
      <w:r w:rsidRPr="0053561E">
        <w:rPr>
          <w:rFonts w:ascii="Helvetica LT Std" w:hAnsi="Helvetica LT Std"/>
        </w:rPr>
        <w:t>ana (Nav</w:t>
      </w:r>
      <w:r w:rsidRPr="0053561E">
        <w:rPr>
          <w:rFonts w:ascii="Helvetica LT Std" w:hAnsi="Helvetica LT Std"/>
        </w:rPr>
        <w:t>a</w:t>
      </w:r>
      <w:r w:rsidRPr="0053561E">
        <w:rPr>
          <w:rFonts w:ascii="Helvetica LT Std" w:hAnsi="Helvetica LT Std"/>
        </w:rPr>
        <w:t xml:space="preserve">rra) </w:t>
      </w:r>
    </w:p>
    <w:p w:rsidR="00641770" w:rsidRPr="0053561E" w:rsidRDefault="00641770" w:rsidP="00641770">
      <w:pPr>
        <w:rPr>
          <w:rFonts w:ascii="Helvetica LT Std" w:hAnsi="Helvetica LT Std"/>
        </w:rPr>
      </w:pPr>
      <w:r w:rsidRPr="0053561E">
        <w:rPr>
          <w:rFonts w:ascii="Helvetica LT Std" w:hAnsi="Helvetica LT Std"/>
        </w:rPr>
        <w:t xml:space="preserve">En relación al informe provisional sobre las aportaciones de diversos Ayuntamientos, entre ellos Viana, a las ikastolas de sus municipios, dentro del plazo de alegaciones, queremos hacer constar: </w:t>
      </w:r>
    </w:p>
    <w:p w:rsidR="00641770" w:rsidRPr="0053561E" w:rsidRDefault="00641770" w:rsidP="00641770">
      <w:pPr>
        <w:rPr>
          <w:rFonts w:ascii="Helvetica LT Std" w:hAnsi="Helvetica LT Std"/>
        </w:rPr>
      </w:pPr>
      <w:r w:rsidRPr="0053561E">
        <w:rPr>
          <w:rFonts w:ascii="Helvetica LT Std" w:hAnsi="Helvetica LT Std"/>
        </w:rPr>
        <w:t xml:space="preserve">Que estamos en consonancia con la generalidad del informe, sólo quisiéramos plantear la inclusión de una pequeña aclaración en el contenido de la página 8 del informe, en cuanto señala: </w:t>
      </w:r>
    </w:p>
    <w:p w:rsidR="00641770" w:rsidRPr="0053561E" w:rsidRDefault="00641770" w:rsidP="00641770">
      <w:pPr>
        <w:rPr>
          <w:rFonts w:ascii="Helvetica LT Std" w:hAnsi="Helvetica LT Std"/>
        </w:rPr>
      </w:pPr>
      <w:r w:rsidRPr="0053561E">
        <w:rPr>
          <w:rFonts w:ascii="Helvetica LT Std" w:hAnsi="Helvetica LT Std"/>
        </w:rPr>
        <w:t xml:space="preserve">"La única ayuda que no consta como subvención nominativa es la correspondiente a la amortización de la deuda de la ikastola por un Importe de 30.000 euros en 2016." </w:t>
      </w:r>
    </w:p>
    <w:p w:rsidR="00641770" w:rsidRPr="0053561E" w:rsidRDefault="00641770" w:rsidP="00641770">
      <w:pPr>
        <w:rPr>
          <w:rFonts w:ascii="Helvetica LT Std" w:hAnsi="Helvetica LT Std"/>
        </w:rPr>
      </w:pPr>
      <w:r w:rsidRPr="0053561E">
        <w:rPr>
          <w:rFonts w:ascii="Helvetica LT Std" w:hAnsi="Helvetica LT Std"/>
        </w:rPr>
        <w:lastRenderedPageBreak/>
        <w:t>En nuestra opinión, aunque en el presupuesto inicial esta partida no existía, durante la ej</w:t>
      </w:r>
      <w:r w:rsidRPr="0053561E">
        <w:rPr>
          <w:rFonts w:ascii="Helvetica LT Std" w:hAnsi="Helvetica LT Std"/>
        </w:rPr>
        <w:t>e</w:t>
      </w:r>
      <w:r w:rsidRPr="0053561E">
        <w:rPr>
          <w:rFonts w:ascii="Helvetica LT Std" w:hAnsi="Helvetica LT Std"/>
        </w:rPr>
        <w:t>cución del presupuesto se tramitó una modificación de presupuesto, en la que se aprobó la partida con dotación presupuestaria y beneficiario para que aparezca determinada en los estados de ga</w:t>
      </w:r>
      <w:r w:rsidRPr="0053561E">
        <w:rPr>
          <w:rFonts w:ascii="Helvetica LT Std" w:hAnsi="Helvetica LT Std"/>
        </w:rPr>
        <w:t>s</w:t>
      </w:r>
      <w:r w:rsidRPr="0053561E">
        <w:rPr>
          <w:rFonts w:ascii="Helvetica LT Std" w:hAnsi="Helvetica LT Std"/>
        </w:rPr>
        <w:t xml:space="preserve">tos del presupuesto; habiendo seguido posteriormente exactamente los mismos trámites que la aprobación del Presupuesto. </w:t>
      </w:r>
    </w:p>
    <w:p w:rsidR="00641770" w:rsidRPr="0053561E" w:rsidRDefault="00641770" w:rsidP="00641770">
      <w:pPr>
        <w:rPr>
          <w:rFonts w:ascii="Helvetica LT Std" w:hAnsi="Helvetica LT Std"/>
        </w:rPr>
      </w:pPr>
      <w:r w:rsidRPr="0053561E">
        <w:rPr>
          <w:rFonts w:ascii="Helvetica LT Std" w:hAnsi="Helvetica LT Std"/>
        </w:rPr>
        <w:t>Por ello, consideramos que esta partida, una vez que entró en vigor y por tanto, formaba parte ya del presupuesto definitivo, podría ser considerada como subvención nominativa, por lo que nos gustaría que en el informe no constase la indicación de "La única ayuda que no consta como</w:t>
      </w:r>
      <w:r>
        <w:rPr>
          <w:rFonts w:ascii="Helvetica LT Std" w:hAnsi="Helvetica LT Std"/>
        </w:rPr>
        <w:t xml:space="preserve"> subvención nominativa es... “,</w:t>
      </w:r>
      <w:r w:rsidRPr="0053561E">
        <w:rPr>
          <w:rFonts w:ascii="Helvetica LT Std" w:hAnsi="Helvetica LT Std"/>
        </w:rPr>
        <w:t xml:space="preserve"> pues, a nuestro modo de ver, podría llevar a confusión. </w:t>
      </w:r>
    </w:p>
    <w:p w:rsidR="00641770" w:rsidRDefault="00641770" w:rsidP="00641770">
      <w:pPr>
        <w:rPr>
          <w:rFonts w:ascii="Helvetica LT Std" w:hAnsi="Helvetica LT Std"/>
        </w:rPr>
      </w:pPr>
      <w:r w:rsidRPr="0053561E">
        <w:rPr>
          <w:rFonts w:ascii="Helvetica LT Std" w:hAnsi="Helvetica LT Std"/>
        </w:rPr>
        <w:t>Se podría incluir, si les parece bien, algo así: "La única ayuda que no consta como subve</w:t>
      </w:r>
      <w:r w:rsidRPr="0053561E">
        <w:rPr>
          <w:rFonts w:ascii="Helvetica LT Std" w:hAnsi="Helvetica LT Std"/>
        </w:rPr>
        <w:t>n</w:t>
      </w:r>
      <w:r w:rsidRPr="0053561E">
        <w:rPr>
          <w:rFonts w:ascii="Helvetica LT Std" w:hAnsi="Helvetica LT Std"/>
        </w:rPr>
        <w:t xml:space="preserve">ción nominativa EN EL PRESUPUESTO INICIALMENTE APROBADO es la correspondiente a la amortización de la deuda de la ikastola por un importe de 30.000 euros en 2016." </w:t>
      </w:r>
    </w:p>
    <w:p w:rsidR="00641770" w:rsidRDefault="00641770" w:rsidP="00641770">
      <w:pPr>
        <w:rPr>
          <w:rFonts w:ascii="Helvetica LT Std" w:hAnsi="Helvetica LT Std"/>
        </w:rPr>
      </w:pPr>
      <w:r>
        <w:rPr>
          <w:rFonts w:ascii="Helvetica LT Std" w:hAnsi="Helvetica LT Std"/>
        </w:rPr>
        <w:t>En Viana a 25 de mayo de 2018</w:t>
      </w:r>
      <w:bookmarkStart w:id="35" w:name="_GoBack"/>
      <w:bookmarkEnd w:id="35"/>
    </w:p>
    <w:p w:rsidR="00641770" w:rsidRPr="0053561E" w:rsidRDefault="00641770" w:rsidP="00641770">
      <w:pPr>
        <w:rPr>
          <w:rFonts w:ascii="Helvetica LT Std" w:hAnsi="Helvetica LT Std"/>
        </w:rPr>
      </w:pPr>
      <w:r>
        <w:rPr>
          <w:rFonts w:ascii="Helvetica LT Std" w:hAnsi="Helvetica LT Std"/>
        </w:rPr>
        <w:t>La Alcaldesa-Presidenta: María B. Yolanda González García</w:t>
      </w:r>
    </w:p>
    <w:p w:rsidR="00E175AB" w:rsidRDefault="00E175AB" w:rsidP="00641770">
      <w:pPr>
        <w:pStyle w:val="texto"/>
        <w:rPr>
          <w:rFonts w:eastAsiaTheme="minorHAnsi"/>
        </w:rPr>
      </w:pPr>
    </w:p>
    <w:p w:rsidR="00641770" w:rsidRDefault="00641770" w:rsidP="00E175AB">
      <w:pPr>
        <w:pStyle w:val="atitulo1"/>
        <w:rPr>
          <w:rFonts w:eastAsiaTheme="minorHAnsi"/>
          <w:sz w:val="32"/>
          <w:szCs w:val="32"/>
        </w:rPr>
      </w:pPr>
    </w:p>
    <w:p w:rsidR="00641770" w:rsidRDefault="00641770" w:rsidP="00E175AB">
      <w:pPr>
        <w:pStyle w:val="atitulo1"/>
        <w:rPr>
          <w:rFonts w:eastAsiaTheme="minorHAnsi"/>
          <w:sz w:val="32"/>
          <w:szCs w:val="32"/>
        </w:rPr>
      </w:pPr>
    </w:p>
    <w:p w:rsidR="00E175AB" w:rsidRDefault="00E175AB" w:rsidP="00E175AB">
      <w:pPr>
        <w:pStyle w:val="atitulo1"/>
        <w:rPr>
          <w:rFonts w:eastAsiaTheme="minorHAnsi"/>
          <w:sz w:val="32"/>
          <w:szCs w:val="32"/>
        </w:rPr>
        <w:sectPr w:rsidR="00E175AB" w:rsidSect="00E175AB">
          <w:type w:val="oddPage"/>
          <w:pgSz w:w="11907" w:h="16840" w:code="9"/>
          <w:pgMar w:top="2109" w:right="1559" w:bottom="1644" w:left="1559" w:header="369" w:footer="136" w:gutter="0"/>
          <w:cols w:space="720"/>
          <w:docGrid w:linePitch="360"/>
        </w:sectPr>
      </w:pPr>
    </w:p>
    <w:p w:rsidR="00E175AB" w:rsidRDefault="00E175AB" w:rsidP="00E175AB">
      <w:pPr>
        <w:pStyle w:val="atitulo1"/>
      </w:pPr>
      <w:bookmarkStart w:id="36" w:name="_Toc515350041"/>
      <w:r>
        <w:lastRenderedPageBreak/>
        <w:t xml:space="preserve">Contestación </w:t>
      </w:r>
      <w:r w:rsidRPr="00DA0F2B">
        <w:t>de la Cámara de Comptos a las alegaciones presentadas al informe provision</w:t>
      </w:r>
      <w:r>
        <w:t>al</w:t>
      </w:r>
      <w:bookmarkEnd w:id="36"/>
    </w:p>
    <w:p w:rsidR="00E175AB" w:rsidRPr="004E038A" w:rsidRDefault="00E175AB" w:rsidP="00E175AB">
      <w:pPr>
        <w:ind w:firstLine="336"/>
        <w:rPr>
          <w:rFonts w:ascii="Arial" w:hAnsi="Arial" w:cs="Arial"/>
          <w:sz w:val="24"/>
          <w:szCs w:val="24"/>
        </w:rPr>
      </w:pPr>
      <w:r w:rsidRPr="004E038A">
        <w:rPr>
          <w:rFonts w:ascii="Arial" w:hAnsi="Arial" w:cs="Arial"/>
          <w:sz w:val="24"/>
          <w:szCs w:val="24"/>
        </w:rPr>
        <w:t>Agradecemos a</w:t>
      </w:r>
      <w:r w:rsidR="004E038A" w:rsidRPr="004E038A">
        <w:rPr>
          <w:rFonts w:ascii="Arial" w:hAnsi="Arial" w:cs="Arial"/>
          <w:sz w:val="24"/>
          <w:szCs w:val="24"/>
        </w:rPr>
        <w:t xml:space="preserve"> </w:t>
      </w:r>
      <w:r w:rsidRPr="004E038A">
        <w:rPr>
          <w:rFonts w:ascii="Arial" w:hAnsi="Arial" w:cs="Arial"/>
          <w:sz w:val="24"/>
          <w:szCs w:val="24"/>
        </w:rPr>
        <w:t>l</w:t>
      </w:r>
      <w:r w:rsidR="004E038A" w:rsidRPr="004E038A">
        <w:rPr>
          <w:rFonts w:ascii="Arial" w:hAnsi="Arial" w:cs="Arial"/>
          <w:sz w:val="24"/>
          <w:szCs w:val="24"/>
        </w:rPr>
        <w:t>a</w:t>
      </w:r>
      <w:r w:rsidRPr="004E038A">
        <w:rPr>
          <w:rFonts w:ascii="Arial" w:hAnsi="Arial" w:cs="Arial"/>
          <w:sz w:val="24"/>
          <w:szCs w:val="24"/>
        </w:rPr>
        <w:t xml:space="preserve"> alcalde</w:t>
      </w:r>
      <w:r w:rsidR="004E038A" w:rsidRPr="004E038A">
        <w:rPr>
          <w:rFonts w:ascii="Arial" w:hAnsi="Arial" w:cs="Arial"/>
          <w:sz w:val="24"/>
          <w:szCs w:val="24"/>
        </w:rPr>
        <w:t>sa</w:t>
      </w:r>
      <w:r w:rsidRPr="004E038A">
        <w:rPr>
          <w:rFonts w:ascii="Arial" w:hAnsi="Arial" w:cs="Arial"/>
          <w:sz w:val="24"/>
          <w:szCs w:val="24"/>
        </w:rPr>
        <w:t xml:space="preserve"> del Ayuntamiento del </w:t>
      </w:r>
      <w:r w:rsidR="00B23020" w:rsidRPr="004E038A">
        <w:rPr>
          <w:rFonts w:ascii="Arial" w:hAnsi="Arial" w:cs="Arial"/>
          <w:sz w:val="24"/>
          <w:szCs w:val="24"/>
        </w:rPr>
        <w:t>Viana, así como a l</w:t>
      </w:r>
      <w:r w:rsidR="004E038A" w:rsidRPr="004E038A">
        <w:rPr>
          <w:rFonts w:ascii="Arial" w:hAnsi="Arial" w:cs="Arial"/>
          <w:sz w:val="24"/>
          <w:szCs w:val="24"/>
        </w:rPr>
        <w:t>a</w:t>
      </w:r>
      <w:r w:rsidR="00B23020" w:rsidRPr="004E038A">
        <w:rPr>
          <w:rFonts w:ascii="Arial" w:hAnsi="Arial" w:cs="Arial"/>
          <w:sz w:val="24"/>
          <w:szCs w:val="24"/>
        </w:rPr>
        <w:t>s dire</w:t>
      </w:r>
      <w:r w:rsidR="00B23020" w:rsidRPr="004E038A">
        <w:rPr>
          <w:rFonts w:ascii="Arial" w:hAnsi="Arial" w:cs="Arial"/>
          <w:sz w:val="24"/>
          <w:szCs w:val="24"/>
        </w:rPr>
        <w:t>c</w:t>
      </w:r>
      <w:r w:rsidR="00B23020" w:rsidRPr="004E038A">
        <w:rPr>
          <w:rFonts w:ascii="Arial" w:hAnsi="Arial" w:cs="Arial"/>
          <w:sz w:val="24"/>
          <w:szCs w:val="24"/>
        </w:rPr>
        <w:t>to</w:t>
      </w:r>
      <w:r w:rsidR="004E038A" w:rsidRPr="004E038A">
        <w:rPr>
          <w:rFonts w:ascii="Arial" w:hAnsi="Arial" w:cs="Arial"/>
          <w:sz w:val="24"/>
          <w:szCs w:val="24"/>
        </w:rPr>
        <w:t>ra</w:t>
      </w:r>
      <w:r w:rsidR="00B23020" w:rsidRPr="004E038A">
        <w:rPr>
          <w:rFonts w:ascii="Arial" w:hAnsi="Arial" w:cs="Arial"/>
          <w:sz w:val="24"/>
          <w:szCs w:val="24"/>
        </w:rPr>
        <w:t xml:space="preserve">s de las </w:t>
      </w:r>
      <w:r w:rsidR="004E038A" w:rsidRPr="004E038A">
        <w:rPr>
          <w:rFonts w:ascii="Arial" w:hAnsi="Arial" w:cs="Arial"/>
          <w:sz w:val="24"/>
          <w:szCs w:val="24"/>
        </w:rPr>
        <w:t>I</w:t>
      </w:r>
      <w:r w:rsidR="00B23020" w:rsidRPr="004E038A">
        <w:rPr>
          <w:rFonts w:ascii="Arial" w:hAnsi="Arial" w:cs="Arial"/>
          <w:sz w:val="24"/>
          <w:szCs w:val="24"/>
        </w:rPr>
        <w:t xml:space="preserve">kastolas </w:t>
      </w:r>
      <w:proofErr w:type="spellStart"/>
      <w:r w:rsidR="00B23020" w:rsidRPr="004E038A">
        <w:rPr>
          <w:rFonts w:ascii="Arial" w:hAnsi="Arial" w:cs="Arial"/>
          <w:sz w:val="24"/>
          <w:szCs w:val="24"/>
        </w:rPr>
        <w:t>Baztan</w:t>
      </w:r>
      <w:proofErr w:type="spellEnd"/>
      <w:r w:rsidR="00B23020" w:rsidRPr="004E038A">
        <w:rPr>
          <w:rFonts w:ascii="Arial" w:hAnsi="Arial" w:cs="Arial"/>
          <w:sz w:val="24"/>
          <w:szCs w:val="24"/>
        </w:rPr>
        <w:t xml:space="preserve"> y </w:t>
      </w:r>
      <w:proofErr w:type="spellStart"/>
      <w:r w:rsidR="00B23020" w:rsidRPr="004E038A">
        <w:rPr>
          <w:rFonts w:ascii="Arial" w:hAnsi="Arial" w:cs="Arial"/>
          <w:sz w:val="24"/>
          <w:szCs w:val="24"/>
        </w:rPr>
        <w:t>Labiaga</w:t>
      </w:r>
      <w:proofErr w:type="spellEnd"/>
      <w:r w:rsidRPr="004E038A">
        <w:rPr>
          <w:rFonts w:ascii="Arial" w:hAnsi="Arial" w:cs="Arial"/>
          <w:sz w:val="24"/>
          <w:szCs w:val="24"/>
        </w:rPr>
        <w:t xml:space="preserve"> las alegaciones que nos ha</w:t>
      </w:r>
      <w:r w:rsidR="004E038A" w:rsidRPr="004E038A">
        <w:rPr>
          <w:rFonts w:ascii="Arial" w:hAnsi="Arial" w:cs="Arial"/>
          <w:sz w:val="24"/>
          <w:szCs w:val="24"/>
        </w:rPr>
        <w:t>n</w:t>
      </w:r>
      <w:r w:rsidRPr="004E038A">
        <w:rPr>
          <w:rFonts w:ascii="Arial" w:hAnsi="Arial" w:cs="Arial"/>
          <w:sz w:val="24"/>
          <w:szCs w:val="24"/>
        </w:rPr>
        <w:t xml:space="preserve"> presentado. Estas alegaciones se incorporan al informe provisional y se eleva </w:t>
      </w:r>
      <w:r w:rsidR="00304CC3">
        <w:rPr>
          <w:rFonts w:ascii="Arial" w:hAnsi="Arial" w:cs="Arial"/>
          <w:sz w:val="24"/>
          <w:szCs w:val="24"/>
        </w:rPr>
        <w:t>e</w:t>
      </w:r>
      <w:r w:rsidRPr="004E038A">
        <w:rPr>
          <w:rFonts w:ascii="Arial" w:hAnsi="Arial" w:cs="Arial"/>
          <w:sz w:val="24"/>
          <w:szCs w:val="24"/>
        </w:rPr>
        <w:t>ste a definitivo al considerar que constituyen una explicación de la fiscalización realizada y no a</w:t>
      </w:r>
      <w:r w:rsidRPr="004E038A">
        <w:rPr>
          <w:rFonts w:ascii="Arial" w:hAnsi="Arial" w:cs="Arial"/>
          <w:sz w:val="24"/>
          <w:szCs w:val="24"/>
        </w:rPr>
        <w:t>l</w:t>
      </w:r>
      <w:r w:rsidRPr="004E038A">
        <w:rPr>
          <w:rFonts w:ascii="Arial" w:hAnsi="Arial" w:cs="Arial"/>
          <w:sz w:val="24"/>
          <w:szCs w:val="24"/>
        </w:rPr>
        <w:t xml:space="preserve">teran su contenido, si bien señalamos </w:t>
      </w:r>
      <w:r w:rsidR="004E038A" w:rsidRPr="004E038A">
        <w:rPr>
          <w:rFonts w:ascii="Arial" w:hAnsi="Arial" w:cs="Arial"/>
          <w:sz w:val="24"/>
          <w:szCs w:val="24"/>
        </w:rPr>
        <w:t>lo siguiente</w:t>
      </w:r>
      <w:r w:rsidRPr="004E038A">
        <w:rPr>
          <w:rFonts w:ascii="Arial" w:hAnsi="Arial" w:cs="Arial"/>
          <w:sz w:val="24"/>
          <w:szCs w:val="24"/>
        </w:rPr>
        <w:t>:</w:t>
      </w:r>
    </w:p>
    <w:p w:rsidR="004E038A" w:rsidRPr="004E038A" w:rsidRDefault="004E038A" w:rsidP="004E038A">
      <w:pPr>
        <w:rPr>
          <w:rFonts w:ascii="Arial" w:hAnsi="Arial" w:cs="Arial"/>
          <w:sz w:val="24"/>
          <w:szCs w:val="24"/>
        </w:rPr>
      </w:pPr>
      <w:r w:rsidRPr="004E038A">
        <w:rPr>
          <w:rFonts w:ascii="Arial" w:hAnsi="Arial" w:cs="Arial"/>
          <w:sz w:val="24"/>
          <w:szCs w:val="24"/>
        </w:rPr>
        <w:t xml:space="preserve">Respecto a las alegaciones de la Ikastola </w:t>
      </w:r>
      <w:proofErr w:type="spellStart"/>
      <w:r w:rsidRPr="004E038A">
        <w:rPr>
          <w:rFonts w:ascii="Arial" w:hAnsi="Arial" w:cs="Arial"/>
          <w:sz w:val="24"/>
          <w:szCs w:val="24"/>
        </w:rPr>
        <w:t>Bazt</w:t>
      </w:r>
      <w:r>
        <w:rPr>
          <w:rFonts w:ascii="Arial" w:hAnsi="Arial" w:cs="Arial"/>
          <w:sz w:val="24"/>
          <w:szCs w:val="24"/>
        </w:rPr>
        <w:t>a</w:t>
      </w:r>
      <w:r w:rsidRPr="004E038A">
        <w:rPr>
          <w:rFonts w:ascii="Arial" w:hAnsi="Arial" w:cs="Arial"/>
          <w:sz w:val="24"/>
          <w:szCs w:val="24"/>
        </w:rPr>
        <w:t>n</w:t>
      </w:r>
      <w:proofErr w:type="spellEnd"/>
      <w:r w:rsidRPr="004E038A">
        <w:rPr>
          <w:rFonts w:ascii="Arial" w:hAnsi="Arial" w:cs="Arial"/>
          <w:sz w:val="24"/>
          <w:szCs w:val="24"/>
        </w:rPr>
        <w:t>, reiteramos nuestra rec</w:t>
      </w:r>
      <w:r w:rsidRPr="004E038A">
        <w:rPr>
          <w:rFonts w:ascii="Arial" w:hAnsi="Arial" w:cs="Arial"/>
          <w:sz w:val="24"/>
          <w:szCs w:val="24"/>
        </w:rPr>
        <w:t>o</w:t>
      </w:r>
      <w:r w:rsidRPr="004E038A">
        <w:rPr>
          <w:rFonts w:ascii="Arial" w:hAnsi="Arial" w:cs="Arial"/>
          <w:sz w:val="24"/>
          <w:szCs w:val="24"/>
        </w:rPr>
        <w:t>mendación de que se analice la conveniencia de incluir al centro en la red de ce</w:t>
      </w:r>
      <w:r w:rsidRPr="004E038A">
        <w:rPr>
          <w:rFonts w:ascii="Arial" w:hAnsi="Arial" w:cs="Arial"/>
          <w:sz w:val="24"/>
          <w:szCs w:val="24"/>
        </w:rPr>
        <w:t>n</w:t>
      </w:r>
      <w:r w:rsidRPr="004E038A">
        <w:rPr>
          <w:rFonts w:ascii="Arial" w:hAnsi="Arial" w:cs="Arial"/>
          <w:sz w:val="24"/>
          <w:szCs w:val="24"/>
        </w:rPr>
        <w:t>tros concertados suprimiendo su carácter municipal</w:t>
      </w:r>
      <w:r>
        <w:rPr>
          <w:rFonts w:ascii="Arial" w:hAnsi="Arial" w:cs="Arial"/>
          <w:sz w:val="24"/>
          <w:szCs w:val="24"/>
        </w:rPr>
        <w:t>. E</w:t>
      </w:r>
      <w:r w:rsidRPr="004E038A">
        <w:rPr>
          <w:rFonts w:ascii="Arial" w:hAnsi="Arial" w:cs="Arial"/>
          <w:sz w:val="24"/>
          <w:szCs w:val="24"/>
        </w:rPr>
        <w:t xml:space="preserve">n caso de </w:t>
      </w:r>
      <w:r>
        <w:rPr>
          <w:rFonts w:ascii="Arial" w:hAnsi="Arial" w:cs="Arial"/>
          <w:sz w:val="24"/>
          <w:szCs w:val="24"/>
        </w:rPr>
        <w:t>que</w:t>
      </w:r>
      <w:r w:rsidRPr="004E038A">
        <w:rPr>
          <w:rFonts w:ascii="Arial" w:hAnsi="Arial" w:cs="Arial"/>
          <w:sz w:val="24"/>
          <w:szCs w:val="24"/>
        </w:rPr>
        <w:t xml:space="preserve"> </w:t>
      </w:r>
      <w:r>
        <w:rPr>
          <w:rFonts w:ascii="Arial" w:hAnsi="Arial" w:cs="Arial"/>
          <w:sz w:val="24"/>
          <w:szCs w:val="24"/>
        </w:rPr>
        <w:t>e</w:t>
      </w:r>
      <w:r w:rsidRPr="004E038A">
        <w:rPr>
          <w:rFonts w:ascii="Arial" w:hAnsi="Arial" w:cs="Arial"/>
          <w:sz w:val="24"/>
          <w:szCs w:val="24"/>
        </w:rPr>
        <w:t>ste se ma</w:t>
      </w:r>
      <w:r w:rsidRPr="004E038A">
        <w:rPr>
          <w:rFonts w:ascii="Arial" w:hAnsi="Arial" w:cs="Arial"/>
          <w:sz w:val="24"/>
          <w:szCs w:val="24"/>
        </w:rPr>
        <w:t>n</w:t>
      </w:r>
      <w:r w:rsidRPr="004E038A">
        <w:rPr>
          <w:rFonts w:ascii="Arial" w:hAnsi="Arial" w:cs="Arial"/>
          <w:sz w:val="24"/>
          <w:szCs w:val="24"/>
        </w:rPr>
        <w:t xml:space="preserve">tenga, recomendamos, como ya hizo en su día el informe de esta Cámara sobre el Ayuntamiento de </w:t>
      </w:r>
      <w:proofErr w:type="spellStart"/>
      <w:r w:rsidRPr="004E038A">
        <w:rPr>
          <w:rFonts w:ascii="Arial" w:hAnsi="Arial" w:cs="Arial"/>
          <w:sz w:val="24"/>
          <w:szCs w:val="24"/>
        </w:rPr>
        <w:t>Bazt</w:t>
      </w:r>
      <w:r>
        <w:rPr>
          <w:rFonts w:ascii="Arial" w:hAnsi="Arial" w:cs="Arial"/>
          <w:sz w:val="24"/>
          <w:szCs w:val="24"/>
        </w:rPr>
        <w:t>a</w:t>
      </w:r>
      <w:r w:rsidRPr="004E038A">
        <w:rPr>
          <w:rFonts w:ascii="Arial" w:hAnsi="Arial" w:cs="Arial"/>
          <w:sz w:val="24"/>
          <w:szCs w:val="24"/>
        </w:rPr>
        <w:t>n</w:t>
      </w:r>
      <w:proofErr w:type="spellEnd"/>
      <w:r w:rsidRPr="004E038A">
        <w:rPr>
          <w:rFonts w:ascii="Arial" w:hAnsi="Arial" w:cs="Arial"/>
          <w:sz w:val="24"/>
          <w:szCs w:val="24"/>
        </w:rPr>
        <w:t xml:space="preserve"> (ejercicio 2014), analizar la composición del órgano de gobierno de la ikastola para que el ayuntamiento pueda ejercer un control sobre el mismo.</w:t>
      </w:r>
    </w:p>
    <w:p w:rsidR="00E175AB" w:rsidRPr="004479A8" w:rsidRDefault="00E175AB" w:rsidP="004E038A">
      <w:pPr>
        <w:pStyle w:val="texto"/>
        <w:spacing w:before="240" w:after="0"/>
        <w:jc w:val="center"/>
        <w:rPr>
          <w:rFonts w:ascii="Arial" w:hAnsi="Arial" w:cs="Arial"/>
          <w:sz w:val="24"/>
        </w:rPr>
      </w:pPr>
      <w:r w:rsidRPr="004479A8">
        <w:rPr>
          <w:rFonts w:ascii="Arial" w:hAnsi="Arial" w:cs="Arial"/>
          <w:sz w:val="24"/>
        </w:rPr>
        <w:t xml:space="preserve">Pamplona, </w:t>
      </w:r>
      <w:r w:rsidR="004E038A">
        <w:rPr>
          <w:rFonts w:ascii="Arial" w:hAnsi="Arial" w:cs="Arial"/>
          <w:sz w:val="24"/>
        </w:rPr>
        <w:t>29</w:t>
      </w:r>
      <w:r w:rsidRPr="004479A8">
        <w:rPr>
          <w:rFonts w:ascii="Arial" w:hAnsi="Arial" w:cs="Arial"/>
          <w:sz w:val="24"/>
        </w:rPr>
        <w:t xml:space="preserve"> de mayo de 2018</w:t>
      </w:r>
    </w:p>
    <w:p w:rsidR="00E175AB" w:rsidRPr="004479A8" w:rsidRDefault="00E175AB" w:rsidP="004479A8">
      <w:pPr>
        <w:pStyle w:val="texto"/>
        <w:jc w:val="center"/>
        <w:rPr>
          <w:rFonts w:ascii="Arial" w:eastAsiaTheme="minorHAnsi" w:hAnsi="Arial" w:cs="Arial"/>
          <w:sz w:val="24"/>
        </w:rPr>
      </w:pPr>
      <w:r w:rsidRPr="004479A8">
        <w:rPr>
          <w:rFonts w:ascii="Arial" w:hAnsi="Arial" w:cs="Arial"/>
          <w:sz w:val="24"/>
        </w:rPr>
        <w:t xml:space="preserve">La presidenta, Asunción Olaechea </w:t>
      </w:r>
      <w:proofErr w:type="spellStart"/>
      <w:r w:rsidRPr="004479A8">
        <w:rPr>
          <w:rFonts w:ascii="Arial" w:hAnsi="Arial" w:cs="Arial"/>
          <w:sz w:val="24"/>
        </w:rPr>
        <w:t>Estanga</w:t>
      </w:r>
      <w:proofErr w:type="spellEnd"/>
    </w:p>
    <w:p w:rsidR="00E85BAE" w:rsidRDefault="00E85BAE" w:rsidP="00E85BAE">
      <w:pPr>
        <w:pStyle w:val="texto"/>
        <w:jc w:val="center"/>
        <w:rPr>
          <w:rFonts w:eastAsiaTheme="minorHAnsi"/>
          <w:szCs w:val="26"/>
        </w:rPr>
      </w:pPr>
    </w:p>
    <w:p w:rsidR="00E85BAE" w:rsidRDefault="00E85BAE" w:rsidP="00E85BAE">
      <w:pPr>
        <w:pStyle w:val="texto"/>
        <w:jc w:val="center"/>
        <w:rPr>
          <w:rFonts w:eastAsiaTheme="minorHAnsi"/>
          <w:szCs w:val="26"/>
        </w:rPr>
      </w:pPr>
    </w:p>
    <w:p w:rsidR="00E85BAE" w:rsidRDefault="00E85BAE" w:rsidP="00E85BAE">
      <w:pPr>
        <w:pStyle w:val="texto"/>
        <w:jc w:val="center"/>
        <w:rPr>
          <w:rFonts w:eastAsiaTheme="minorHAnsi"/>
          <w:szCs w:val="26"/>
        </w:rPr>
      </w:pPr>
    </w:p>
    <w:p w:rsidR="00477C53" w:rsidRDefault="00477C53" w:rsidP="00477C53">
      <w:pPr>
        <w:pStyle w:val="atitulo3"/>
      </w:pPr>
    </w:p>
    <w:p w:rsidR="00477C53" w:rsidRDefault="00477C53" w:rsidP="00477C53">
      <w:pPr>
        <w:pStyle w:val="atitulo1"/>
      </w:pPr>
    </w:p>
    <w:p w:rsidR="00477C53" w:rsidRPr="004B2F01" w:rsidRDefault="00477C53" w:rsidP="00477C53">
      <w:pPr>
        <w:pStyle w:val="atitulo3"/>
      </w:pPr>
    </w:p>
    <w:p w:rsidR="00564F2D" w:rsidRPr="004B2F01" w:rsidRDefault="00564F2D" w:rsidP="004B2F01">
      <w:pPr>
        <w:pStyle w:val="atitulo2"/>
      </w:pPr>
    </w:p>
    <w:p w:rsidR="00564F2D" w:rsidRPr="004B2F01" w:rsidRDefault="00564F2D" w:rsidP="004B2F01">
      <w:pPr>
        <w:pStyle w:val="atitulo3"/>
      </w:pPr>
    </w:p>
    <w:sectPr w:rsidR="00564F2D" w:rsidRPr="004B2F01" w:rsidSect="00D2472C">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38A" w:rsidRDefault="004E038A">
      <w:r>
        <w:separator/>
      </w:r>
    </w:p>
    <w:p w:rsidR="004E038A" w:rsidRDefault="004E038A"/>
    <w:p w:rsidR="004E038A" w:rsidRDefault="004E038A"/>
    <w:p w:rsidR="004E038A" w:rsidRDefault="004E038A"/>
  </w:endnote>
  <w:endnote w:type="continuationSeparator" w:id="0">
    <w:p w:rsidR="004E038A" w:rsidRDefault="004E038A">
      <w:r>
        <w:continuationSeparator/>
      </w:r>
    </w:p>
    <w:p w:rsidR="004E038A" w:rsidRDefault="004E038A"/>
    <w:p w:rsidR="004E038A" w:rsidRDefault="004E038A"/>
    <w:p w:rsidR="004E038A" w:rsidRDefault="004E0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LT Std">
    <w:panose1 w:val="00000000000000000000"/>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8A" w:rsidRDefault="004E038A"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E038A" w:rsidRDefault="004E038A"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8A" w:rsidRPr="00F03814" w:rsidRDefault="004E038A"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B5ACCA5" wp14:editId="05698EF7">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4E038A" w:rsidRPr="00F74E38" w:rsidRDefault="004E038A" w:rsidP="00F03814">
    <w:pPr>
      <w:pStyle w:val="Piedepgina"/>
      <w:tabs>
        <w:tab w:val="clear" w:pos="4252"/>
        <w:tab w:val="clear" w:pos="8504"/>
        <w:tab w:val="center" w:pos="4560"/>
      </w:tabs>
      <w:ind w:right="360"/>
      <w:jc w:val="left"/>
      <w:rPr>
        <w:rStyle w:val="Nmerodepgina"/>
      </w:rPr>
    </w:pPr>
  </w:p>
  <w:p w:rsidR="004E038A" w:rsidRPr="00C13453" w:rsidRDefault="004E038A"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8A" w:rsidRDefault="004E038A"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8A" w:rsidRPr="00F03814" w:rsidRDefault="004E038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F9BE37B" wp14:editId="7A72DBFE">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641770">
      <w:rPr>
        <w:rStyle w:val="Nmerodepgina"/>
        <w:noProof/>
        <w:szCs w:val="24"/>
      </w:rPr>
      <w:t>16</w:t>
    </w:r>
    <w:r w:rsidRPr="001D4F09">
      <w:rPr>
        <w:rStyle w:val="Nmerodepgina"/>
        <w:szCs w:val="24"/>
      </w:rPr>
      <w:fldChar w:fldCharType="end"/>
    </w:r>
    <w:r w:rsidRPr="001D4F09">
      <w:rPr>
        <w:rStyle w:val="Nmerodepgina"/>
        <w:szCs w:val="24"/>
      </w:rPr>
      <w:t xml:space="preserve"> -</w:t>
    </w:r>
  </w:p>
  <w:p w:rsidR="004E038A" w:rsidRPr="00C13453" w:rsidRDefault="004E038A" w:rsidP="00D2472C">
    <w:pPr>
      <w:pStyle w:val="BorradorProvisional"/>
      <w:ind w:left="0"/>
      <w:jc w:val="center"/>
    </w:pPr>
  </w:p>
  <w:p w:rsidR="004E038A" w:rsidRDefault="004E038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8A" w:rsidRPr="00F03814" w:rsidRDefault="004E038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0963CA8" wp14:editId="7EA1D27E">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4E038A" w:rsidRPr="00C13453" w:rsidRDefault="004E038A" w:rsidP="00D2472C">
    <w:pPr>
      <w:pStyle w:val="BorradorProvisional"/>
      <w:ind w:left="0"/>
      <w:jc w:val="center"/>
    </w:pPr>
  </w:p>
  <w:p w:rsidR="004E038A" w:rsidRDefault="004E03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38A" w:rsidRDefault="004E038A">
      <w:r>
        <w:separator/>
      </w:r>
    </w:p>
    <w:p w:rsidR="004E038A" w:rsidRDefault="004E038A"/>
    <w:p w:rsidR="004E038A" w:rsidRDefault="004E038A"/>
    <w:p w:rsidR="004E038A" w:rsidRDefault="004E038A"/>
  </w:footnote>
  <w:footnote w:type="continuationSeparator" w:id="0">
    <w:p w:rsidR="004E038A" w:rsidRDefault="004E038A">
      <w:r>
        <w:continuationSeparator/>
      </w:r>
    </w:p>
    <w:p w:rsidR="004E038A" w:rsidRDefault="004E038A"/>
    <w:p w:rsidR="004E038A" w:rsidRDefault="004E038A"/>
    <w:p w:rsidR="004E038A" w:rsidRDefault="004E03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8A" w:rsidRDefault="004E038A"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392F3C86" wp14:editId="6431C635">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4E038A" w:rsidRPr="0059650E" w:rsidRDefault="004E038A" w:rsidP="0050130B">
    <w:pPr>
      <w:pStyle w:val="Encabezado"/>
      <w:pBdr>
        <w:bottom w:val="single" w:sz="4" w:space="1" w:color="auto"/>
      </w:pBdr>
      <w:spacing w:after="0"/>
      <w:ind w:firstLine="0"/>
      <w:rPr>
        <w:lang w:val="es-ES"/>
      </w:rPr>
    </w:pPr>
    <w:r w:rsidRPr="00A94BA5">
      <w:rPr>
        <w:lang w:val="es-ES"/>
      </w:rPr>
      <w:t>informe de fiscalización SOBRe las Aportaciones de los Ayuntamientos de Bera, Viana, Alsasua y Baztan a las</w:t>
    </w:r>
    <w:r w:rsidRPr="00F76AA6">
      <w:rPr>
        <w:lang w:val="es-ES"/>
      </w:rPr>
      <w:t xml:space="preserve"> ikastolas de sus municipio</w:t>
    </w:r>
    <w:r>
      <w:rPr>
        <w:lang w:val="es-ES"/>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8A" w:rsidRDefault="004E038A"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8A" w:rsidRDefault="004E038A"/>
  <w:p w:rsidR="004E038A" w:rsidRDefault="004E038A"/>
  <w:p w:rsidR="004E038A" w:rsidRDefault="004E03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nsid w:val="18466490"/>
    <w:multiLevelType w:val="hybridMultilevel"/>
    <w:tmpl w:val="65EED72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5C8C264D"/>
    <w:multiLevelType w:val="hybridMultilevel"/>
    <w:tmpl w:val="751C31A4"/>
    <w:lvl w:ilvl="0" w:tplc="F50A19D2">
      <w:start w:val="46"/>
      <w:numFmt w:val="bullet"/>
      <w:lvlText w:val=""/>
      <w:lvlJc w:val="left"/>
      <w:pPr>
        <w:ind w:left="1155" w:hanging="360"/>
      </w:pPr>
      <w:rPr>
        <w:rFonts w:ascii="Wingdings" w:hAnsi="Wingdings"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4">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5">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6E6E3B02"/>
    <w:multiLevelType w:val="hybridMultilevel"/>
    <w:tmpl w:val="F2DC7E5A"/>
    <w:lvl w:ilvl="0" w:tplc="0C0A0001">
      <w:start w:val="1"/>
      <w:numFmt w:val="bullet"/>
      <w:lvlText w:val=""/>
      <w:lvlJc w:val="left"/>
      <w:pPr>
        <w:ind w:left="1065" w:hanging="360"/>
      </w:pPr>
      <w:rPr>
        <w:rFonts w:ascii="Symbol" w:hAnsi="Symbo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7">
    <w:nsid w:val="749C4504"/>
    <w:multiLevelType w:val="hybridMultilevel"/>
    <w:tmpl w:val="4412DA0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7A0E4386"/>
    <w:multiLevelType w:val="hybridMultilevel"/>
    <w:tmpl w:val="A298265E"/>
    <w:lvl w:ilvl="0" w:tplc="8E525142">
      <w:start w:val="299"/>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9"/>
  </w:num>
  <w:num w:numId="2">
    <w:abstractNumId w:val="4"/>
  </w:num>
  <w:num w:numId="3">
    <w:abstractNumId w:val="0"/>
  </w:num>
  <w:num w:numId="4">
    <w:abstractNumId w:val="2"/>
  </w:num>
  <w:num w:numId="5">
    <w:abstractNumId w:val="5"/>
  </w:num>
  <w:num w:numId="6">
    <w:abstractNumId w:val="0"/>
  </w:num>
  <w:num w:numId="7">
    <w:abstractNumId w:val="0"/>
  </w:num>
  <w:num w:numId="8">
    <w:abstractNumId w:val="0"/>
  </w:num>
  <w:num w:numId="9">
    <w:abstractNumId w:val="3"/>
  </w:num>
  <w:num w:numId="10">
    <w:abstractNumId w:val="6"/>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6B"/>
    <w:rsid w:val="000019D8"/>
    <w:rsid w:val="00006736"/>
    <w:rsid w:val="00006A97"/>
    <w:rsid w:val="0001123B"/>
    <w:rsid w:val="00012A7F"/>
    <w:rsid w:val="00017A3A"/>
    <w:rsid w:val="00036E42"/>
    <w:rsid w:val="0004373B"/>
    <w:rsid w:val="000448FA"/>
    <w:rsid w:val="0005134C"/>
    <w:rsid w:val="00053A42"/>
    <w:rsid w:val="0005517D"/>
    <w:rsid w:val="0006133D"/>
    <w:rsid w:val="00063585"/>
    <w:rsid w:val="000640C6"/>
    <w:rsid w:val="00071945"/>
    <w:rsid w:val="00071CD0"/>
    <w:rsid w:val="00075692"/>
    <w:rsid w:val="00087B8D"/>
    <w:rsid w:val="00093D67"/>
    <w:rsid w:val="00093E60"/>
    <w:rsid w:val="000969CD"/>
    <w:rsid w:val="000A18B7"/>
    <w:rsid w:val="000A2C1E"/>
    <w:rsid w:val="000A4697"/>
    <w:rsid w:val="000B2728"/>
    <w:rsid w:val="000B3943"/>
    <w:rsid w:val="000B4477"/>
    <w:rsid w:val="000C0704"/>
    <w:rsid w:val="000C2B07"/>
    <w:rsid w:val="000C39CC"/>
    <w:rsid w:val="000C7566"/>
    <w:rsid w:val="000D188E"/>
    <w:rsid w:val="000D5335"/>
    <w:rsid w:val="000E1655"/>
    <w:rsid w:val="000E7B86"/>
    <w:rsid w:val="000F2B66"/>
    <w:rsid w:val="000F3D83"/>
    <w:rsid w:val="00100F12"/>
    <w:rsid w:val="00103589"/>
    <w:rsid w:val="001045C9"/>
    <w:rsid w:val="00107CC1"/>
    <w:rsid w:val="00111A92"/>
    <w:rsid w:val="001145C3"/>
    <w:rsid w:val="001161D2"/>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3EDD"/>
    <w:rsid w:val="0017402B"/>
    <w:rsid w:val="00181D37"/>
    <w:rsid w:val="001835B7"/>
    <w:rsid w:val="0018426B"/>
    <w:rsid w:val="00185A37"/>
    <w:rsid w:val="00194309"/>
    <w:rsid w:val="0019660E"/>
    <w:rsid w:val="001B39E2"/>
    <w:rsid w:val="001B6A8B"/>
    <w:rsid w:val="001C2B26"/>
    <w:rsid w:val="001C3A32"/>
    <w:rsid w:val="001D4F09"/>
    <w:rsid w:val="001D5E72"/>
    <w:rsid w:val="001F1482"/>
    <w:rsid w:val="001F20D7"/>
    <w:rsid w:val="001F7744"/>
    <w:rsid w:val="002014EB"/>
    <w:rsid w:val="00202B1A"/>
    <w:rsid w:val="00204979"/>
    <w:rsid w:val="00211D69"/>
    <w:rsid w:val="002179DB"/>
    <w:rsid w:val="00227E48"/>
    <w:rsid w:val="00230577"/>
    <w:rsid w:val="0023164F"/>
    <w:rsid w:val="0023209D"/>
    <w:rsid w:val="002333F8"/>
    <w:rsid w:val="00233D79"/>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B4C"/>
    <w:rsid w:val="00274F95"/>
    <w:rsid w:val="00276264"/>
    <w:rsid w:val="00281DCA"/>
    <w:rsid w:val="00296FB3"/>
    <w:rsid w:val="00297B04"/>
    <w:rsid w:val="002A056C"/>
    <w:rsid w:val="002A3083"/>
    <w:rsid w:val="002A66A5"/>
    <w:rsid w:val="002A6EBB"/>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4CC3"/>
    <w:rsid w:val="00307057"/>
    <w:rsid w:val="00312819"/>
    <w:rsid w:val="00312E9C"/>
    <w:rsid w:val="00313875"/>
    <w:rsid w:val="003203BF"/>
    <w:rsid w:val="00321369"/>
    <w:rsid w:val="00330787"/>
    <w:rsid w:val="00337493"/>
    <w:rsid w:val="0034285F"/>
    <w:rsid w:val="003464A4"/>
    <w:rsid w:val="00351684"/>
    <w:rsid w:val="00354458"/>
    <w:rsid w:val="00363653"/>
    <w:rsid w:val="0036509D"/>
    <w:rsid w:val="0037228C"/>
    <w:rsid w:val="003738FD"/>
    <w:rsid w:val="003810BE"/>
    <w:rsid w:val="00386F6C"/>
    <w:rsid w:val="00387709"/>
    <w:rsid w:val="00387794"/>
    <w:rsid w:val="00397162"/>
    <w:rsid w:val="003A335E"/>
    <w:rsid w:val="003A3DD2"/>
    <w:rsid w:val="003B3573"/>
    <w:rsid w:val="003B5813"/>
    <w:rsid w:val="003C03EA"/>
    <w:rsid w:val="003C196B"/>
    <w:rsid w:val="003C6E1D"/>
    <w:rsid w:val="003D058C"/>
    <w:rsid w:val="003D76B1"/>
    <w:rsid w:val="003E17A6"/>
    <w:rsid w:val="003E4AA5"/>
    <w:rsid w:val="003F1CEC"/>
    <w:rsid w:val="003F242C"/>
    <w:rsid w:val="003F43BF"/>
    <w:rsid w:val="003F6BE4"/>
    <w:rsid w:val="004006CF"/>
    <w:rsid w:val="00403CF8"/>
    <w:rsid w:val="00407459"/>
    <w:rsid w:val="00414D01"/>
    <w:rsid w:val="004170FE"/>
    <w:rsid w:val="004209E6"/>
    <w:rsid w:val="0042324B"/>
    <w:rsid w:val="004234E8"/>
    <w:rsid w:val="00426805"/>
    <w:rsid w:val="00430150"/>
    <w:rsid w:val="004302F9"/>
    <w:rsid w:val="0043229B"/>
    <w:rsid w:val="00435287"/>
    <w:rsid w:val="00440A22"/>
    <w:rsid w:val="004479A8"/>
    <w:rsid w:val="0045550E"/>
    <w:rsid w:val="00456456"/>
    <w:rsid w:val="00462367"/>
    <w:rsid w:val="0046490C"/>
    <w:rsid w:val="00470287"/>
    <w:rsid w:val="00470733"/>
    <w:rsid w:val="00477C53"/>
    <w:rsid w:val="00485380"/>
    <w:rsid w:val="00491B1D"/>
    <w:rsid w:val="00493D87"/>
    <w:rsid w:val="004950D4"/>
    <w:rsid w:val="004A0506"/>
    <w:rsid w:val="004A1FBC"/>
    <w:rsid w:val="004A2342"/>
    <w:rsid w:val="004A2F62"/>
    <w:rsid w:val="004B1DB8"/>
    <w:rsid w:val="004B2F01"/>
    <w:rsid w:val="004B4182"/>
    <w:rsid w:val="004B4538"/>
    <w:rsid w:val="004B6FB6"/>
    <w:rsid w:val="004C3423"/>
    <w:rsid w:val="004C571D"/>
    <w:rsid w:val="004C6B7A"/>
    <w:rsid w:val="004D35A2"/>
    <w:rsid w:val="004D5FD1"/>
    <w:rsid w:val="004E038A"/>
    <w:rsid w:val="004F7C93"/>
    <w:rsid w:val="0050130B"/>
    <w:rsid w:val="00506105"/>
    <w:rsid w:val="00513162"/>
    <w:rsid w:val="00525809"/>
    <w:rsid w:val="00535130"/>
    <w:rsid w:val="00537302"/>
    <w:rsid w:val="00555509"/>
    <w:rsid w:val="00555ED0"/>
    <w:rsid w:val="0055656B"/>
    <w:rsid w:val="00561C5B"/>
    <w:rsid w:val="00563D2E"/>
    <w:rsid w:val="00564F2D"/>
    <w:rsid w:val="00566CDA"/>
    <w:rsid w:val="0056727E"/>
    <w:rsid w:val="00567BA6"/>
    <w:rsid w:val="00570033"/>
    <w:rsid w:val="00570147"/>
    <w:rsid w:val="0057307E"/>
    <w:rsid w:val="00573A4C"/>
    <w:rsid w:val="00574B79"/>
    <w:rsid w:val="00574D12"/>
    <w:rsid w:val="005800B4"/>
    <w:rsid w:val="0058070B"/>
    <w:rsid w:val="0058296F"/>
    <w:rsid w:val="0058518B"/>
    <w:rsid w:val="00595E80"/>
    <w:rsid w:val="0059650E"/>
    <w:rsid w:val="00596953"/>
    <w:rsid w:val="005A6030"/>
    <w:rsid w:val="005B57AD"/>
    <w:rsid w:val="005B722E"/>
    <w:rsid w:val="005C02FE"/>
    <w:rsid w:val="005C50AC"/>
    <w:rsid w:val="005C6406"/>
    <w:rsid w:val="005D3964"/>
    <w:rsid w:val="005D69D1"/>
    <w:rsid w:val="005E210D"/>
    <w:rsid w:val="005F2425"/>
    <w:rsid w:val="005F5EC7"/>
    <w:rsid w:val="005F7207"/>
    <w:rsid w:val="005F73B6"/>
    <w:rsid w:val="005F7FCF"/>
    <w:rsid w:val="00607691"/>
    <w:rsid w:val="0061062C"/>
    <w:rsid w:val="00613183"/>
    <w:rsid w:val="006133F0"/>
    <w:rsid w:val="00616888"/>
    <w:rsid w:val="006176BE"/>
    <w:rsid w:val="006212CB"/>
    <w:rsid w:val="006279F9"/>
    <w:rsid w:val="006369EE"/>
    <w:rsid w:val="00641770"/>
    <w:rsid w:val="0064700E"/>
    <w:rsid w:val="00650183"/>
    <w:rsid w:val="00650677"/>
    <w:rsid w:val="006736A9"/>
    <w:rsid w:val="00673BC7"/>
    <w:rsid w:val="00674975"/>
    <w:rsid w:val="00675D39"/>
    <w:rsid w:val="0068560B"/>
    <w:rsid w:val="006A1277"/>
    <w:rsid w:val="006A2602"/>
    <w:rsid w:val="006A2D41"/>
    <w:rsid w:val="006A38EF"/>
    <w:rsid w:val="006A67E1"/>
    <w:rsid w:val="006C36FB"/>
    <w:rsid w:val="006C7D62"/>
    <w:rsid w:val="006D0B23"/>
    <w:rsid w:val="006D2ED6"/>
    <w:rsid w:val="006D5685"/>
    <w:rsid w:val="006E1987"/>
    <w:rsid w:val="006E23B2"/>
    <w:rsid w:val="006E5207"/>
    <w:rsid w:val="006F5096"/>
    <w:rsid w:val="006F5C70"/>
    <w:rsid w:val="006F6A20"/>
    <w:rsid w:val="007047B2"/>
    <w:rsid w:val="00704DE7"/>
    <w:rsid w:val="00706868"/>
    <w:rsid w:val="007078B8"/>
    <w:rsid w:val="007104E0"/>
    <w:rsid w:val="00715E32"/>
    <w:rsid w:val="007162D1"/>
    <w:rsid w:val="00716463"/>
    <w:rsid w:val="0071706E"/>
    <w:rsid w:val="00727292"/>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1000"/>
    <w:rsid w:val="007B148D"/>
    <w:rsid w:val="007B18C8"/>
    <w:rsid w:val="007B28DE"/>
    <w:rsid w:val="007B7A5F"/>
    <w:rsid w:val="007C36BE"/>
    <w:rsid w:val="007D53ED"/>
    <w:rsid w:val="007D6001"/>
    <w:rsid w:val="007D7F94"/>
    <w:rsid w:val="007E1B76"/>
    <w:rsid w:val="007E219A"/>
    <w:rsid w:val="007E2319"/>
    <w:rsid w:val="007E37BF"/>
    <w:rsid w:val="007E6593"/>
    <w:rsid w:val="007F0977"/>
    <w:rsid w:val="007F1101"/>
    <w:rsid w:val="007F2CB1"/>
    <w:rsid w:val="00803D20"/>
    <w:rsid w:val="00810073"/>
    <w:rsid w:val="008112A0"/>
    <w:rsid w:val="0081696D"/>
    <w:rsid w:val="00816E01"/>
    <w:rsid w:val="008173D0"/>
    <w:rsid w:val="00823235"/>
    <w:rsid w:val="008249F1"/>
    <w:rsid w:val="00824AF2"/>
    <w:rsid w:val="00826686"/>
    <w:rsid w:val="00835563"/>
    <w:rsid w:val="00835663"/>
    <w:rsid w:val="00836511"/>
    <w:rsid w:val="00836B02"/>
    <w:rsid w:val="00836EC6"/>
    <w:rsid w:val="0083741E"/>
    <w:rsid w:val="00837985"/>
    <w:rsid w:val="00840E3D"/>
    <w:rsid w:val="008419D2"/>
    <w:rsid w:val="00841D8C"/>
    <w:rsid w:val="00842220"/>
    <w:rsid w:val="00844111"/>
    <w:rsid w:val="00844F74"/>
    <w:rsid w:val="00846382"/>
    <w:rsid w:val="00850352"/>
    <w:rsid w:val="00850F57"/>
    <w:rsid w:val="008536C2"/>
    <w:rsid w:val="0085400A"/>
    <w:rsid w:val="008600C7"/>
    <w:rsid w:val="008617D0"/>
    <w:rsid w:val="00861A60"/>
    <w:rsid w:val="00862357"/>
    <w:rsid w:val="00862D02"/>
    <w:rsid w:val="008637B9"/>
    <w:rsid w:val="00864194"/>
    <w:rsid w:val="008671C6"/>
    <w:rsid w:val="00870399"/>
    <w:rsid w:val="008711EC"/>
    <w:rsid w:val="008718FE"/>
    <w:rsid w:val="00872946"/>
    <w:rsid w:val="00883928"/>
    <w:rsid w:val="00883DDE"/>
    <w:rsid w:val="00884482"/>
    <w:rsid w:val="00891BCA"/>
    <w:rsid w:val="00891D73"/>
    <w:rsid w:val="00892A44"/>
    <w:rsid w:val="008A2DE8"/>
    <w:rsid w:val="008A312D"/>
    <w:rsid w:val="008A3E09"/>
    <w:rsid w:val="008A3E57"/>
    <w:rsid w:val="008A4069"/>
    <w:rsid w:val="008A77A7"/>
    <w:rsid w:val="008B3F34"/>
    <w:rsid w:val="008C56B9"/>
    <w:rsid w:val="008D05E0"/>
    <w:rsid w:val="008D2600"/>
    <w:rsid w:val="008E0AC0"/>
    <w:rsid w:val="008E221A"/>
    <w:rsid w:val="008E3FFE"/>
    <w:rsid w:val="008E60BE"/>
    <w:rsid w:val="008E6AA8"/>
    <w:rsid w:val="008E6B74"/>
    <w:rsid w:val="008F0FAF"/>
    <w:rsid w:val="008F4432"/>
    <w:rsid w:val="008F46CD"/>
    <w:rsid w:val="008F6480"/>
    <w:rsid w:val="008F7740"/>
    <w:rsid w:val="00900CA2"/>
    <w:rsid w:val="00903653"/>
    <w:rsid w:val="00910A52"/>
    <w:rsid w:val="00911479"/>
    <w:rsid w:val="0091484D"/>
    <w:rsid w:val="00925E71"/>
    <w:rsid w:val="0093329F"/>
    <w:rsid w:val="00937043"/>
    <w:rsid w:val="00941AC8"/>
    <w:rsid w:val="009445D3"/>
    <w:rsid w:val="00950BAD"/>
    <w:rsid w:val="00955A8A"/>
    <w:rsid w:val="0096400D"/>
    <w:rsid w:val="00966600"/>
    <w:rsid w:val="009671D9"/>
    <w:rsid w:val="00971352"/>
    <w:rsid w:val="00975E5B"/>
    <w:rsid w:val="00977C8F"/>
    <w:rsid w:val="00977F94"/>
    <w:rsid w:val="009863E9"/>
    <w:rsid w:val="00992E20"/>
    <w:rsid w:val="009936FC"/>
    <w:rsid w:val="00993925"/>
    <w:rsid w:val="00993977"/>
    <w:rsid w:val="009A05D1"/>
    <w:rsid w:val="009A28AC"/>
    <w:rsid w:val="009A3A5B"/>
    <w:rsid w:val="009A3F2A"/>
    <w:rsid w:val="009B2AAC"/>
    <w:rsid w:val="009B3521"/>
    <w:rsid w:val="009B541C"/>
    <w:rsid w:val="009B54D6"/>
    <w:rsid w:val="009C4460"/>
    <w:rsid w:val="009D1FEC"/>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325B0"/>
    <w:rsid w:val="00A4576A"/>
    <w:rsid w:val="00A45AD0"/>
    <w:rsid w:val="00A45EE9"/>
    <w:rsid w:val="00A53C14"/>
    <w:rsid w:val="00A61410"/>
    <w:rsid w:val="00A6198A"/>
    <w:rsid w:val="00A65108"/>
    <w:rsid w:val="00A7067F"/>
    <w:rsid w:val="00A707A7"/>
    <w:rsid w:val="00A718FD"/>
    <w:rsid w:val="00A72341"/>
    <w:rsid w:val="00A776ED"/>
    <w:rsid w:val="00A80E50"/>
    <w:rsid w:val="00A8137F"/>
    <w:rsid w:val="00A83663"/>
    <w:rsid w:val="00A83B0F"/>
    <w:rsid w:val="00A84216"/>
    <w:rsid w:val="00A90BFA"/>
    <w:rsid w:val="00A92BF3"/>
    <w:rsid w:val="00A943C8"/>
    <w:rsid w:val="00A947FB"/>
    <w:rsid w:val="00A94BA5"/>
    <w:rsid w:val="00A950A4"/>
    <w:rsid w:val="00A9520D"/>
    <w:rsid w:val="00A9747D"/>
    <w:rsid w:val="00AA00A6"/>
    <w:rsid w:val="00AA6BA8"/>
    <w:rsid w:val="00AA7F5A"/>
    <w:rsid w:val="00AB2340"/>
    <w:rsid w:val="00AB5FE4"/>
    <w:rsid w:val="00AB659D"/>
    <w:rsid w:val="00AC103A"/>
    <w:rsid w:val="00AC229F"/>
    <w:rsid w:val="00AD7671"/>
    <w:rsid w:val="00AE0EF8"/>
    <w:rsid w:val="00AE53E8"/>
    <w:rsid w:val="00AE6FE4"/>
    <w:rsid w:val="00AF2059"/>
    <w:rsid w:val="00AF3D84"/>
    <w:rsid w:val="00AF4161"/>
    <w:rsid w:val="00AF580B"/>
    <w:rsid w:val="00B007C8"/>
    <w:rsid w:val="00B14410"/>
    <w:rsid w:val="00B15E61"/>
    <w:rsid w:val="00B17901"/>
    <w:rsid w:val="00B22C2E"/>
    <w:rsid w:val="00B23020"/>
    <w:rsid w:val="00B24F35"/>
    <w:rsid w:val="00B307D9"/>
    <w:rsid w:val="00B32C88"/>
    <w:rsid w:val="00B34747"/>
    <w:rsid w:val="00B42E49"/>
    <w:rsid w:val="00B50903"/>
    <w:rsid w:val="00B62FFE"/>
    <w:rsid w:val="00B65013"/>
    <w:rsid w:val="00B7123A"/>
    <w:rsid w:val="00B7435C"/>
    <w:rsid w:val="00B76F38"/>
    <w:rsid w:val="00B8085D"/>
    <w:rsid w:val="00B81EFF"/>
    <w:rsid w:val="00B836BB"/>
    <w:rsid w:val="00B84122"/>
    <w:rsid w:val="00B862B0"/>
    <w:rsid w:val="00B9026B"/>
    <w:rsid w:val="00BA2B7C"/>
    <w:rsid w:val="00BB142A"/>
    <w:rsid w:val="00BB34B9"/>
    <w:rsid w:val="00BB35C2"/>
    <w:rsid w:val="00BB553B"/>
    <w:rsid w:val="00BC28D7"/>
    <w:rsid w:val="00BC376C"/>
    <w:rsid w:val="00BC6321"/>
    <w:rsid w:val="00BC7817"/>
    <w:rsid w:val="00BD3819"/>
    <w:rsid w:val="00BD642D"/>
    <w:rsid w:val="00BD6988"/>
    <w:rsid w:val="00BE1A77"/>
    <w:rsid w:val="00BE4742"/>
    <w:rsid w:val="00BE7383"/>
    <w:rsid w:val="00BE754D"/>
    <w:rsid w:val="00BF1DB9"/>
    <w:rsid w:val="00BF6D10"/>
    <w:rsid w:val="00BF6E79"/>
    <w:rsid w:val="00C03F6C"/>
    <w:rsid w:val="00C12108"/>
    <w:rsid w:val="00C121D9"/>
    <w:rsid w:val="00C13453"/>
    <w:rsid w:val="00C15048"/>
    <w:rsid w:val="00C220F9"/>
    <w:rsid w:val="00C2541C"/>
    <w:rsid w:val="00C26862"/>
    <w:rsid w:val="00C30458"/>
    <w:rsid w:val="00C31DA6"/>
    <w:rsid w:val="00C33260"/>
    <w:rsid w:val="00C4598F"/>
    <w:rsid w:val="00C50360"/>
    <w:rsid w:val="00C52517"/>
    <w:rsid w:val="00C54E12"/>
    <w:rsid w:val="00C55468"/>
    <w:rsid w:val="00C622C3"/>
    <w:rsid w:val="00C63BD5"/>
    <w:rsid w:val="00C65F19"/>
    <w:rsid w:val="00C74906"/>
    <w:rsid w:val="00C81B40"/>
    <w:rsid w:val="00C81FEA"/>
    <w:rsid w:val="00C83969"/>
    <w:rsid w:val="00C86C95"/>
    <w:rsid w:val="00C97B9C"/>
    <w:rsid w:val="00CA05EB"/>
    <w:rsid w:val="00CA3515"/>
    <w:rsid w:val="00CA3A05"/>
    <w:rsid w:val="00CB14E9"/>
    <w:rsid w:val="00CB6D90"/>
    <w:rsid w:val="00CB72C3"/>
    <w:rsid w:val="00CC03B6"/>
    <w:rsid w:val="00CC45E4"/>
    <w:rsid w:val="00CD019F"/>
    <w:rsid w:val="00CD27C5"/>
    <w:rsid w:val="00CE4169"/>
    <w:rsid w:val="00CE7894"/>
    <w:rsid w:val="00CF06A1"/>
    <w:rsid w:val="00CF1467"/>
    <w:rsid w:val="00CF48D6"/>
    <w:rsid w:val="00CF57D6"/>
    <w:rsid w:val="00CF6C1B"/>
    <w:rsid w:val="00D019D5"/>
    <w:rsid w:val="00D040FE"/>
    <w:rsid w:val="00D110C9"/>
    <w:rsid w:val="00D168FD"/>
    <w:rsid w:val="00D16F64"/>
    <w:rsid w:val="00D2472C"/>
    <w:rsid w:val="00D279BA"/>
    <w:rsid w:val="00D404B5"/>
    <w:rsid w:val="00D447CB"/>
    <w:rsid w:val="00D47D16"/>
    <w:rsid w:val="00D505F4"/>
    <w:rsid w:val="00D51CE1"/>
    <w:rsid w:val="00D562F2"/>
    <w:rsid w:val="00D61B93"/>
    <w:rsid w:val="00D67E4A"/>
    <w:rsid w:val="00D763FD"/>
    <w:rsid w:val="00D90AD1"/>
    <w:rsid w:val="00D941CF"/>
    <w:rsid w:val="00D941F7"/>
    <w:rsid w:val="00DA4DDF"/>
    <w:rsid w:val="00DB0804"/>
    <w:rsid w:val="00DB2FC4"/>
    <w:rsid w:val="00DC382A"/>
    <w:rsid w:val="00DE1923"/>
    <w:rsid w:val="00DE2B33"/>
    <w:rsid w:val="00DE638B"/>
    <w:rsid w:val="00DE72EE"/>
    <w:rsid w:val="00DF37E5"/>
    <w:rsid w:val="00E034FE"/>
    <w:rsid w:val="00E041E5"/>
    <w:rsid w:val="00E04888"/>
    <w:rsid w:val="00E0763B"/>
    <w:rsid w:val="00E10302"/>
    <w:rsid w:val="00E175AB"/>
    <w:rsid w:val="00E17EC5"/>
    <w:rsid w:val="00E26BFD"/>
    <w:rsid w:val="00E27E90"/>
    <w:rsid w:val="00E33D02"/>
    <w:rsid w:val="00E34F2C"/>
    <w:rsid w:val="00E35D79"/>
    <w:rsid w:val="00E40797"/>
    <w:rsid w:val="00E42922"/>
    <w:rsid w:val="00E4641E"/>
    <w:rsid w:val="00E519AE"/>
    <w:rsid w:val="00E57AF7"/>
    <w:rsid w:val="00E6241B"/>
    <w:rsid w:val="00E64FCC"/>
    <w:rsid w:val="00E703B6"/>
    <w:rsid w:val="00E72200"/>
    <w:rsid w:val="00E72B1B"/>
    <w:rsid w:val="00E75D47"/>
    <w:rsid w:val="00E766F5"/>
    <w:rsid w:val="00E82948"/>
    <w:rsid w:val="00E85BAE"/>
    <w:rsid w:val="00E90218"/>
    <w:rsid w:val="00E913BB"/>
    <w:rsid w:val="00E95F2E"/>
    <w:rsid w:val="00EA1508"/>
    <w:rsid w:val="00EA1541"/>
    <w:rsid w:val="00EA32E4"/>
    <w:rsid w:val="00EA6A40"/>
    <w:rsid w:val="00EA7E36"/>
    <w:rsid w:val="00EB0898"/>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33CA6"/>
    <w:rsid w:val="00F36A1D"/>
    <w:rsid w:val="00F44278"/>
    <w:rsid w:val="00F4452B"/>
    <w:rsid w:val="00F51B65"/>
    <w:rsid w:val="00F52AAB"/>
    <w:rsid w:val="00F52EB6"/>
    <w:rsid w:val="00F55260"/>
    <w:rsid w:val="00F6316B"/>
    <w:rsid w:val="00F65AE0"/>
    <w:rsid w:val="00F7281E"/>
    <w:rsid w:val="00F74E38"/>
    <w:rsid w:val="00F76AA6"/>
    <w:rsid w:val="00F76D6F"/>
    <w:rsid w:val="00F778B0"/>
    <w:rsid w:val="00F83BC2"/>
    <w:rsid w:val="00F92EC1"/>
    <w:rsid w:val="00F94C47"/>
    <w:rsid w:val="00FA0421"/>
    <w:rsid w:val="00FA3389"/>
    <w:rsid w:val="00FA3476"/>
    <w:rsid w:val="00FA495F"/>
    <w:rsid w:val="00FB0C10"/>
    <w:rsid w:val="00FB3C36"/>
    <w:rsid w:val="00FB4280"/>
    <w:rsid w:val="00FB7CCE"/>
    <w:rsid w:val="00FC01C8"/>
    <w:rsid w:val="00FC2729"/>
    <w:rsid w:val="00FC5027"/>
    <w:rsid w:val="00FC50C7"/>
    <w:rsid w:val="00FC511D"/>
    <w:rsid w:val="00FC68B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E85BAE"/>
    <w:rPr>
      <w:rFonts w:ascii="Arial" w:hAnsi="Arial"/>
      <w:b/>
      <w:color w:val="000000"/>
      <w:kern w:val="28"/>
      <w:sz w:val="25"/>
      <w:szCs w:val="26"/>
      <w:lang w:val="es-ES_tradnl" w:eastAsia="en-US"/>
    </w:rPr>
  </w:style>
  <w:style w:type="character" w:customStyle="1" w:styleId="atitulo2Car">
    <w:name w:val="atitulo2 Car"/>
    <w:link w:val="atitulo2"/>
    <w:locked/>
    <w:rsid w:val="00E85BAE"/>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B179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E85BAE"/>
    <w:rPr>
      <w:rFonts w:ascii="Arial" w:hAnsi="Arial"/>
      <w:b/>
      <w:color w:val="000000"/>
      <w:kern w:val="28"/>
      <w:sz w:val="25"/>
      <w:szCs w:val="26"/>
      <w:lang w:val="es-ES_tradnl" w:eastAsia="en-US"/>
    </w:rPr>
  </w:style>
  <w:style w:type="character" w:customStyle="1" w:styleId="atitulo2Car">
    <w:name w:val="atitulo2 Car"/>
    <w:link w:val="atitulo2"/>
    <w:locked/>
    <w:rsid w:val="00E85BAE"/>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B17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17</Pages>
  <Words>4542</Words>
  <Characters>25006</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29490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Aranaz, Carlota</cp:lastModifiedBy>
  <cp:revision>12</cp:revision>
  <cp:lastPrinted>2018-05-29T10:26:00Z</cp:lastPrinted>
  <dcterms:created xsi:type="dcterms:W3CDTF">2018-05-23T06:28:00Z</dcterms:created>
  <dcterms:modified xsi:type="dcterms:W3CDTF">2018-06-07T08:19:00Z</dcterms:modified>
</cp:coreProperties>
</file>