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Argentinako Buenos Aires hirian maiatzaren 6an ospatutako </w:t>
      </w:r>
      <w:r>
        <w:rPr>
          <w:rStyle w:val="1"/>
          <w:i w:val="true"/>
        </w:rPr>
        <w:t xml:space="preserve">Buenos Aires celebra al País Vasco</w:t>
      </w:r>
      <w:r>
        <w:rPr>
          <w:rStyle w:val="1"/>
        </w:rPr>
        <w:t xml:space="preserve"> ekitaldiari buruzkoa. Galdera 2018ko maiatzaren 18ko 67. Nafarroako Parlamentuko Aldizkari Ofizialean argitaratu zen.</w:t>
      </w:r>
    </w:p>
    <w:p>
      <w:pPr>
        <w:pStyle w:val="0"/>
        <w:suppressAutoHyphens w:val="false"/>
        <w:rPr>
          <w:rStyle w:val="1"/>
        </w:rPr>
      </w:pPr>
      <w:r>
        <w:rPr>
          <w:rStyle w:val="1"/>
        </w:rPr>
        <w:t xml:space="preserve">Iruñean, 2018ko ekainaren 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(UPN)talde parlamentarioari atxikitako foru parlamentari Alberto Catalán Higueras jaunak idatzizko galdera egin du (9-18/PES-00113). Hauxe da horri buruz Herritarrekiko eta Erakundeekiko Harremanetarako kontseilariak ematen dion informazioa:</w:t>
      </w:r>
    </w:p>
    <w:p>
      <w:pPr>
        <w:pStyle w:val="0"/>
        <w:suppressAutoHyphens w:val="false"/>
        <w:rPr>
          <w:rStyle w:val="1"/>
          <w:shadow w:val="true"/>
        </w:rPr>
      </w:pPr>
      <w:r>
        <w:rPr>
          <w:rStyle w:val="1"/>
          <w:shadow w:val="true"/>
        </w:rPr>
        <w:t xml:space="preserve">Nafarroako Gobernuak zer dela-eta parte hartu du Buenos Airesen maiatzaren 6an eginiko “Buenos Aires Celebra al País Vasco” ekitaldian?</w:t>
      </w:r>
    </w:p>
    <w:p>
      <w:pPr>
        <w:pStyle w:val="0"/>
        <w:suppressAutoHyphens w:val="false"/>
        <w:rPr>
          <w:rStyle w:val="1"/>
        </w:rPr>
      </w:pPr>
      <w:r>
        <w:rPr>
          <w:rStyle w:val="1"/>
        </w:rPr>
        <w:t xml:space="preserve">Arrazoiak joan den urteko berberak dira. Horiei buruzko informatu zitzaion galdera hau berriz ere egin duen parlamentariari. Berriz azalduko ditugu:</w:t>
      </w:r>
    </w:p>
    <w:p>
      <w:pPr>
        <w:pStyle w:val="0"/>
        <w:suppressAutoHyphens w:val="false"/>
        <w:rPr>
          <w:rStyle w:val="1"/>
        </w:rPr>
      </w:pPr>
      <w:r>
        <w:rPr>
          <w:rStyle w:val="1"/>
        </w:rPr>
        <w:t xml:space="preserve">Nafarroako Gobernua stand instituzional batekin joan zen “Buenos Aires Celebra al País Vasco” jaialdira, hartara Laurak Bat Euskal Euskal Etxearen gonbitari erantzunez. Ekitaldia Buenos Aires Hiriko Gobernuarekin batera antolatzen zegoen.</w:t>
      </w:r>
    </w:p>
    <w:p>
      <w:pPr>
        <w:pStyle w:val="0"/>
        <w:suppressAutoHyphens w:val="false"/>
        <w:rPr>
          <w:rStyle w:val="1"/>
        </w:rPr>
      </w:pPr>
      <w:r>
        <w:rPr>
          <w:rStyle w:val="1"/>
        </w:rPr>
        <w:t xml:space="preserve">Gobernuak arrazoi bikoitza izan zuen. Alde batetik, Laurak Bat Euskal Etxeari erantzun positibo bat eman nahi zitzaion, kontuan hartuta haren bazkideen artean nafarren presentzia handia dagoela: zehazki, haien % 20 inguruk nafar jatorria dute edo nafarren ondorengoak dira. Halaber, presentzia instituzional batekin erantzun nahi izan zitzaien ekitaldian parte hartu zuten euskal etxeetako kide nafarrei eta, euskal etxeetakoak izan nahi ez izan, ospakizun horrekin identifikatu ziren edo, besterik gabe, hartara hurbildu ziren, nafar guztiei.</w:t>
      </w:r>
    </w:p>
    <w:p>
      <w:pPr>
        <w:pStyle w:val="0"/>
        <w:suppressAutoHyphens w:val="false"/>
        <w:rPr>
          <w:rStyle w:val="1"/>
        </w:rPr>
      </w:pPr>
      <w:r>
        <w:rPr>
          <w:rStyle w:val="1"/>
        </w:rPr>
        <w:t xml:space="preserve">Bestalde, Gobernuak Nafarroako turismoa sustatu nahi izan zuen jende ugari bildu zen ekitaldi hartan. Ekitaldia Buenos Aireseko erdigunean dagoen Maiatzeko Etorbidean egiten da, Buenos Aireseko gune neuralgiko bat, eta 30.000 pertsona inguru egon ziren, antolatzaileen datuen arabera. Horri dagokionez, Gobernuaren standean Nafarroari buruzko argitalpen instituzionalak eta Nafarroako turismoari buruzko material inprimatua banatu ziren, bai eta zapi gorriak, pinak eta Nafarroako armarria zuten giltzatakoak ere.</w:t>
      </w:r>
    </w:p>
    <w:p>
      <w:pPr>
        <w:pStyle w:val="0"/>
        <w:suppressAutoHyphens w:val="false"/>
        <w:rPr>
          <w:rStyle w:val="1"/>
        </w:rPr>
      </w:pPr>
      <w:r>
        <w:rPr>
          <w:rStyle w:val="1"/>
        </w:rPr>
        <w:t xml:space="preserve">Nafarroako Gobernuaren standean egon ziren bisitari ugariek interesa adierazi zuten Nafarroako beren jatorriko herriak identifikatzeko eta bisitariek, oro har, gure erkidegora etortzeko interesa adierazi eta horri buruzko informazioa eskatu zuten.</w:t>
      </w:r>
    </w:p>
    <w:p>
      <w:pPr>
        <w:pStyle w:val="0"/>
        <w:suppressAutoHyphens w:val="false"/>
        <w:rPr>
          <w:rStyle w:val="1"/>
          <w:shadow w:val="true"/>
        </w:rPr>
      </w:pPr>
      <w:r>
        <w:rPr>
          <w:rStyle w:val="1"/>
          <w:shadow w:val="true"/>
        </w:rPr>
        <w:t xml:space="preserve">Erakunde-harremanik al duzue ekitaldi hori antolatu duen Laurak Bat kolektiboarekin?</w:t>
      </w:r>
    </w:p>
    <w:p>
      <w:pPr>
        <w:pStyle w:val="0"/>
        <w:suppressAutoHyphens w:val="false"/>
        <w:rPr>
          <w:rStyle w:val="1"/>
        </w:rPr>
      </w:pPr>
      <w:r>
        <w:rPr>
          <w:rStyle w:val="1"/>
        </w:rPr>
        <w:t xml:space="preserve">Bai. Laurak Bat zentroak bi aldiz gonbidatu du Nafarroako Gobernua aipatutako ekitaldian parte hartzera.</w:t>
      </w:r>
    </w:p>
    <w:p>
      <w:pPr>
        <w:pStyle w:val="0"/>
        <w:suppressAutoHyphens w:val="false"/>
        <w:rPr>
          <w:rStyle w:val="1"/>
          <w:shadow w:val="true"/>
        </w:rPr>
      </w:pPr>
      <w:r>
        <w:rPr>
          <w:rStyle w:val="1"/>
          <w:shadow w:val="true"/>
        </w:rPr>
        <w:t xml:space="preserve">Nafarroako Gobernuak ba al daki kolektibo horrek ez duela Nafarroaren errealitate instituzionala errespetatzen –erkidego berezitua izatea, erakunde berekiak dituena eta Espainiako nazioan integratua egotea–?</w:t>
      </w:r>
    </w:p>
    <w:p>
      <w:pPr>
        <w:pStyle w:val="0"/>
        <w:suppressAutoHyphens w:val="false"/>
        <w:rPr>
          <w:rStyle w:val="1"/>
        </w:rPr>
      </w:pPr>
      <w:r>
        <w:rPr>
          <w:rStyle w:val="1"/>
        </w:rPr>
        <w:t xml:space="preserve">Ez. Gainera, Nafarroako Gobernuak bere harreman instituzionaletan pentsamendu-askatasunaren printzipioa du buru; hau da, ez die nafarrei galdetzen beren filiazio politikoari buruz haiekiko harremanak erabakitzeko.</w:t>
      </w:r>
    </w:p>
    <w:p>
      <w:pPr>
        <w:pStyle w:val="0"/>
        <w:suppressAutoHyphens w:val="false"/>
        <w:rPr>
          <w:rStyle w:val="1"/>
          <w:shadow w:val="true"/>
        </w:rPr>
      </w:pPr>
      <w:r>
        <w:rPr>
          <w:rStyle w:val="1"/>
          <w:shadow w:val="true"/>
        </w:rPr>
        <w:t xml:space="preserve">Espainiako Gobernuak ba al daki kolektibo horrek euskal independentismoaren tesiak defendatzen dituela?</w:t>
      </w:r>
    </w:p>
    <w:p>
      <w:pPr>
        <w:pStyle w:val="0"/>
        <w:suppressAutoHyphens w:val="false"/>
        <w:rPr>
          <w:rStyle w:val="1"/>
        </w:rPr>
      </w:pPr>
      <w:r>
        <w:rPr>
          <w:rStyle w:val="1"/>
        </w:rPr>
        <w:t xml:space="preserve">Nafarroako Gobernuak ez daki Espainiako Gobernuak ba ote dakien kolektibo horrek euskal independentismoaren tesiak defendatzen dituen. Galdera hori zuzenean egin beharko litzaioke Espainiako Gobernuari.</w:t>
      </w:r>
    </w:p>
    <w:p>
      <w:pPr>
        <w:pStyle w:val="0"/>
        <w:suppressAutoHyphens w:val="false"/>
        <w:rPr>
          <w:rStyle w:val="1"/>
          <w:shadow w:val="true"/>
        </w:rPr>
      </w:pPr>
      <w:r>
        <w:rPr>
          <w:rStyle w:val="1"/>
          <w:shadow w:val="true"/>
        </w:rPr>
        <w:t xml:space="preserve">Nafarroako Gobernuak ba al daki ekitaldi horretan erabiltzen diren euskarri guztietan gehien erabilitako sinboloa Euskal Autonomia Erkidegoko ikurrina dela?</w:t>
      </w:r>
    </w:p>
    <w:p>
      <w:pPr>
        <w:pStyle w:val="0"/>
        <w:suppressAutoHyphens w:val="false"/>
        <w:rPr>
          <w:rStyle w:val="1"/>
        </w:rPr>
      </w:pPr>
      <w:r>
        <w:rPr>
          <w:rStyle w:val="1"/>
        </w:rPr>
        <w:t xml:space="preserve">Nafarroako Gobernuak ez ditu kuantifikatu ekitaldiaren sinboloak. Baina logikoa iruditzen zaio euskal kolektibitateari buruzko ekitaldi batean ugari izatea kolektibitate horren sinboloak.</w:t>
      </w:r>
    </w:p>
    <w:p>
      <w:pPr>
        <w:pStyle w:val="0"/>
        <w:suppressAutoHyphens w:val="false"/>
        <w:rPr>
          <w:rStyle w:val="1"/>
          <w:shadow w:val="true"/>
        </w:rPr>
      </w:pPr>
      <w:r>
        <w:rPr>
          <w:rStyle w:val="1"/>
          <w:shadow w:val="true"/>
        </w:rPr>
        <w:t xml:space="preserve">Nafarroako Gobernuak ba al daki ekitaldian erabilitako irudi, publizitate eta jarduera guztia bideratuta dagoela Euskal Herria Espainia ez den zerbait bezala erakustera?</w:t>
      </w:r>
    </w:p>
    <w:p>
      <w:pPr>
        <w:pStyle w:val="0"/>
        <w:suppressAutoHyphens w:val="false"/>
        <w:rPr>
          <w:rStyle w:val="1"/>
        </w:rPr>
      </w:pPr>
      <w:r>
        <w:rPr>
          <w:rStyle w:val="1"/>
        </w:rPr>
        <w:t xml:space="preserve">Ez, ez daki. Gobernuak daukan informazioa da funtsean ekitaldi kultural eta folklorikoa dela, eta helmuga turistikoaren salmentaren ikuspegia ere baduela. Ekitaldia, logikoa den bezala, adierazpen- eta pentsamendu-askatasuneko giroan gauzatzen da. Baina Gobernuak ez du jasota, eta froga fede-emailerik ere ez du, ekitaldiko “irudi, publizitate eta jarduera guztia” UPNko parlamentariak aurresuposatzen duen xedera bideratuta egoteari buruz.</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ekainaren 8an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