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Sergio Sayas López jaunak egindako galderaren erantzuna, Foru Diputazioak emana, Berriztu Elkarteari eta Eguneko Zentroko 16 toki misto kudeatzeko laguntza kontratuari buruzkoa. Galdera 2018ko maiatzaren 25eko 71. Nafarroako Parlamentuko Aldizkari Ofizialean argitaratu zen.</w:t>
      </w:r>
    </w:p>
    <w:p>
      <w:pPr>
        <w:pStyle w:val="0"/>
        <w:suppressAutoHyphens w:val="false"/>
        <w:rPr>
          <w:rStyle w:val="1"/>
        </w:rPr>
      </w:pPr>
      <w:r>
        <w:rPr>
          <w:rStyle w:val="1"/>
        </w:rPr>
        <w:t xml:space="preserve">Iruñean, 2018ko ekainaren 15ean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atxikitako foru parlamentari Sergio Sayas López jaunak galdera egin du, jakin nahi baitu Nafarroako Gobernuaren erregistroan ba ote dagoen, 2018an, Berriztu Elkartearen eskabiderik edo idazkirik, Eguneko Zentroko 16 toki misto kudeatzeko laguntza kontratuarekin zerikusia duenik, alde batera utzirik gero hori erretiratua izatea (9-18/PES-00115). Hauxe da Nafarroako Gobernuko Eskubide Sozialetako kontseilariak informatu beharrekoa:</w:t>
      </w:r>
    </w:p>
    <w:p>
      <w:pPr>
        <w:pStyle w:val="0"/>
        <w:suppressAutoHyphens w:val="false"/>
        <w:rPr>
          <w:rStyle w:val="1"/>
        </w:rPr>
      </w:pPr>
      <w:r>
        <w:rPr>
          <w:rStyle w:val="1"/>
        </w:rPr>
        <w:t xml:space="preserve">2018an zehar ez dago jasota Berriztu Elkartearen inongo eskabiderik edo idatzirik, Eguneko Zentroko 16 toki misto kudeatzeko laguntza kontratuarekin zerikusia duenik.</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2018ko ekainaren 15ean.</w:t>
      </w:r>
    </w:p>
    <w:p>
      <w:pPr>
        <w:pStyle w:val="0"/>
        <w:suppressAutoHyphens w:val="false"/>
        <w:rPr>
          <w:rStyle w:val="1"/>
        </w:rPr>
      </w:pPr>
      <w:r>
        <w:rPr>
          <w:rStyle w:val="1"/>
        </w:rPr>
        <w:t xml:space="preserve">Eskubide Sozialetako kontseilaria: Miguel Laparra Navarro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