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talde parlamentarioak aurkezturiko mozioa, zeinaren bidez Nafarroako Gobernua premiatzen baita Etxebizitza partekatuko Belaunaldiarteko Programa bat sor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irailaren 3an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parlamentarioko eledun María Chivite Navascués andreak, Legebiltzarreko Erregelamenduan ezarritakoaren babesean, honako mozio hau aurkezten du, Osoko Bilkuran eztabaidatzeko. Mozioaren bidez, Nafarroako Gobernua premiatzen da Etxebizitza partekatuko Belaunaldiarteko Programa bat sor dezan.</w:t>
      </w:r>
    </w:p>
    <w:p>
      <w:pPr>
        <w:pStyle w:val="0"/>
        <w:suppressAutoHyphens w:val="false"/>
        <w:rPr>
          <w:rStyle w:val="1"/>
        </w:rPr>
      </w:pPr>
      <w:r>
        <w:rPr>
          <w:rStyle w:val="1"/>
        </w:rPr>
        <w:t xml:space="preserve">Azken urteotan garrantzia hartzen ari da bizikidetza-eredu berri bat, aukera ematen duena unibertsitateko zein goi mailako Lanbide Heziketako ikasleak pertsona edadetu baten etxean bizi daitezen ikasturtean zehar, alokairu arrunt bat ordaintzeko baliabide ekonomiko nahikorik ez badute edo belaunaldiarteko esperientzia ezberdin eta sozializatzaile bat bizi nahi badute.</w:t>
      </w:r>
    </w:p>
    <w:p>
      <w:pPr>
        <w:pStyle w:val="0"/>
        <w:suppressAutoHyphens w:val="false"/>
        <w:rPr>
          <w:rStyle w:val="1"/>
        </w:rPr>
      </w:pPr>
      <w:r>
        <w:rPr>
          <w:rStyle w:val="1"/>
        </w:rPr>
        <w:t xml:space="preserve">Belaunaldiarteko bizikidetzako formula horrek bi aldeendako onurak izaten ditu, eta arrakasta benetan nabarmena lortu du erabili den lekuetan.</w:t>
      </w:r>
    </w:p>
    <w:p>
      <w:pPr>
        <w:pStyle w:val="0"/>
        <w:suppressAutoHyphens w:val="false"/>
        <w:rPr>
          <w:rStyle w:val="1"/>
        </w:rPr>
      </w:pPr>
      <w:r>
        <w:rPr>
          <w:rStyle w:val="1"/>
        </w:rPr>
        <w:t xml:space="preserve">Mota horretako programetan parte hartzen duten edadetuak berez balia daitezke eguneroko bizitzan, baina nahiago dute etxean laguntza eta bizikideren bat edukitzea. Beste alde batetik, ikasle gazteek egitekoak eta gastuak partekatzen dituzte edadetuaren etxebizitzan. Proiektuak, zeinak hasiera batean helburutzat edadetuen bakartasuna amaitzea baitzeukan, elkartasuna eta errespetua bezalako balioak bultzatu ditu, bai eta ideien, iritzien eta bizipenen trukea ere, bi aldeei ezagutza eta esperientzia handiagoa eskuratuz.</w:t>
      </w:r>
    </w:p>
    <w:p>
      <w:pPr>
        <w:pStyle w:val="0"/>
        <w:suppressAutoHyphens w:val="false"/>
        <w:rPr>
          <w:rStyle w:val="1"/>
        </w:rPr>
      </w:pPr>
      <w:r>
        <w:rPr>
          <w:rStyle w:val="1"/>
        </w:rPr>
        <w:t xml:space="preserve">Elkarrekin bizi diren bi aldeen arteko truke solidarioak edadetuei baliagarritasun-, elkartasun- eta erantzukizun-sentimendu bat sorrarazten die, eta horrek ongizatea hobetzen die eta, beraz, osasun fisiko, psikologiko eta emozionala ere bai. Beste alde batetik, esperientzia horren bidez gazteek laguntza ere eskaintzen diete edadetuei, eta horrek elkartasun-sentimendua areagotzen die eta esperientzia berriak bizitzea eskaintzen ere, era horretan ezagutza eta ikuspegi berriak eskuratuz.</w:t>
      </w:r>
    </w:p>
    <w:p>
      <w:pPr>
        <w:pStyle w:val="0"/>
        <w:suppressAutoHyphens w:val="false"/>
        <w:rPr>
          <w:rStyle w:val="1"/>
        </w:rPr>
      </w:pPr>
      <w:r>
        <w:rPr>
          <w:rStyle w:val="1"/>
        </w:rPr>
        <w:t xml:space="preserve">Programan parte hartu ondoren, ikasle gazteek adierazten dute ezaugarri batzuk hobetu eta indartu dituztela, esate baterako erantzukizuna, autoerregulazioa, pazientzia edo tolerantzia. Era berean, edadetuen arabera, esperientzia horrek aukera berria ematen die komunikatzeko eta entzunak eta aitortuak izateko.</w:t>
      </w:r>
    </w:p>
    <w:p>
      <w:pPr>
        <w:pStyle w:val="0"/>
        <w:suppressAutoHyphens w:val="false"/>
        <w:rPr>
          <w:rStyle w:val="1"/>
        </w:rPr>
      </w:pPr>
      <w:r>
        <w:rPr>
          <w:rStyle w:val="1"/>
        </w:rPr>
        <w:t xml:space="preserve">Unibertsitateari dagokionez, haren lankidetza funtsezkotzat jo behar da, erakunde horri dagokiolako mota horretako programen eskaera bideratzea, Nafarroako Gobernuaren eta ikasle gazteen arteko zubi-lana eginez.</w:t>
      </w:r>
    </w:p>
    <w:p>
      <w:pPr>
        <w:pStyle w:val="0"/>
        <w:suppressAutoHyphens w:val="false"/>
        <w:rPr>
          <w:rStyle w:val="1"/>
        </w:rPr>
      </w:pPr>
      <w:r>
        <w:rPr>
          <w:rStyle w:val="1"/>
        </w:rPr>
        <w:t xml:space="preserve">Gure herrian programa horien lehenbiziko saioetako batzuk Granadako Unibertsitateak jarri zituen abian, 1994an. Programak gora egin du eta, hogei urtez indarrean egon ondoren, arrakastaz garatzen ari da gaur egun ere Espainiako beste unibertsitate askotan. Ildo horretan, Nafarroako Gobernuak ere sustatu beharko luke gazteekin zuzenean lotutako beste entitate batzuk, esate baterako Nafarroako Gazteriaren Kontseilua, inplika daitezen proiektu horretan.</w:t>
      </w:r>
    </w:p>
    <w:p>
      <w:pPr>
        <w:pStyle w:val="0"/>
        <w:suppressAutoHyphens w:val="false"/>
        <w:rPr>
          <w:rStyle w:val="1"/>
        </w:rPr>
      </w:pPr>
      <w:r>
        <w:rPr>
          <w:rStyle w:val="1"/>
        </w:rPr>
        <w:t xml:space="preserve">Hori dela-eta, talde parlamentario sozialistak honako erabaki proposamen hau aurkezten du:</w:t>
      </w:r>
    </w:p>
    <w:p>
      <w:pPr>
        <w:pStyle w:val="0"/>
        <w:suppressAutoHyphens w:val="false"/>
        <w:rPr>
          <w:rStyle w:val="1"/>
        </w:rPr>
      </w:pPr>
      <w:r>
        <w:rPr>
          <w:rStyle w:val="1"/>
        </w:rPr>
        <w:t xml:space="preserve">1. Nafarroako Parlamentuak Nafarroako Gobernua premiatzen du Etxebizitza partekatuko Belaunaldiarteko Programa bat sor dezan, Nafarroako Unibertsitate Publikoarekin koordinatuta eta harekiko zuzeneko elkarlanean, Lanbide Heziketako goi mailako eta unibertsitateko ikasle gazteei zuzendua (30 urte baino gutxiagokoei, edo 35 urte baino gutxiagokoei, baldin graduondoko, masterreko edo doktoretzako ikasleak badira), dagokion unibertsitate ikastaroa garatzen den aldian zehar edo, kasua bada, ikasketak osatzeko behar duten denboran zehar luzatuko dena, eta 65 urte baino gehiagoko pertsonei, egoitza Nafarroan izan eta bakarrik bizi badira, berez balia daitezkeenak eta duten etxebizitza partekatu nahi badute.</w:t>
      </w:r>
    </w:p>
    <w:p>
      <w:pPr>
        <w:pStyle w:val="0"/>
        <w:suppressAutoHyphens w:val="false"/>
        <w:rPr>
          <w:rStyle w:val="1"/>
        </w:rPr>
      </w:pPr>
      <w:r>
        <w:rPr>
          <w:rStyle w:val="1"/>
        </w:rPr>
        <w:t xml:space="preserve">2. Nafarroako Parlamentuak Nafarroako Gobernua premiatzen du aipatu programa heda eta jakitera eman dezan, erregio-gobernuak berak dituen erakundeak erabiliz, esate baterako Nafarroako Gazteriaren Institutua, eta gazteekin edo edadetuekin zuzenean lotutako beste entitate, elkarte eta kolektiboen lankidetzaren bidez, programaren hedapen handiagoa lortzen eta helburuak betetzen lagundu ahalko dutenak.</w:t>
      </w:r>
    </w:p>
    <w:p>
      <w:pPr>
        <w:pStyle w:val="0"/>
        <w:suppressAutoHyphens w:val="false"/>
        <w:rPr>
          <w:rStyle w:val="1"/>
        </w:rPr>
      </w:pPr>
      <w:r>
        <w:rPr>
          <w:rStyle w:val="1"/>
        </w:rPr>
        <w:t xml:space="preserve">Iruñean, 2018ko abuztuaren 22an</w:t>
      </w:r>
    </w:p>
    <w:p>
      <w:pPr>
        <w:pStyle w:val="0"/>
        <w:suppressAutoHyphens w:val="false"/>
        <w:rPr>
          <w:rStyle w:val="1"/>
        </w:rPr>
      </w:pPr>
      <w:r>
        <w:rPr>
          <w:rStyle w:val="1"/>
        </w:rPr>
        <w:t xml:space="preserve">Eleduna: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