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2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Hezkuntza Bereziko zenbait ikastetxe publikotako igerilekuetako begiraleak ez kontratatzeko arrazo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Gobernuak ikasturtearen hasierarako zergatik ez du begiralerik kontratatu Tuterako “Torre Monreal” eta Iruñeko “Andrés Muñoz” Hezkuntza Bereziko ikastetxe publikoetako igerilekuetarako? Hori dela-eta, bertako ikasleek azpiegitura horiek erabili ezinik hasi dute ikasturtea, ez baitira kontratatu zenbait jardueratarako (besteak beste, alderdi psikomotorraren dinamizazioa) beharrezkoak diren begirale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oizko aurreikusten da kontratazio hori egitea eta, halatan, azpiegitura horiek erabili ahal izat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ira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