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22 de octubre de 2018, la Mesa del Parlamento de Navarra, previa audiencia de la Junta de Portavoces, adoptó, entre otros, el siguiente Acuerdo:</w:t>
      </w:r>
    </w:p>
    <w:p>
      <w:pPr>
        <w:pStyle w:val="0"/>
        <w:suppressAutoHyphens w:val="false"/>
        <w:rPr>
          <w:rStyle w:val="1"/>
          <w:spacing w:val="-0.961"/>
        </w:rPr>
      </w:pPr>
      <w:r>
        <w:rPr>
          <w:rStyle w:val="1"/>
          <w:b w:val="true"/>
          <w:spacing w:val="-0.961"/>
        </w:rPr>
        <w:t xml:space="preserve">1.º </w:t>
      </w:r>
      <w:r>
        <w:rPr>
          <w:rStyle w:val="1"/>
          <w:spacing w:val="-0.961"/>
        </w:rPr>
        <w:t xml:space="preserve">Admitir a trámite la pregunta sobre los mecanismos centinela y de control del Gobierno de Navarra para conocer con inmediatez la evolución de la economía y su afección en Navarra,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22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spacing w:val="-1.919"/>
        </w:rPr>
      </w:pPr>
      <w:r>
        <w:rPr>
          <w:rStyle w:val="1"/>
          <w:spacing w:val="-1.919"/>
        </w:rPr>
        <w:t xml:space="preserve">Maiorga Ramírez Erro, parlamentario de grupo parlamentario de EH Bildu Nafarroa, al amparo de lo establecido en el Reglamento de la Cámara, realiza la siguiente pregunta para que sea respondida de manera escrita por el Gobierno de Navarra.</w:t>
      </w:r>
    </w:p>
    <w:p>
      <w:pPr>
        <w:pStyle w:val="0"/>
        <w:suppressAutoHyphens w:val="false"/>
        <w:rPr>
          <w:rStyle w:val="1"/>
        </w:rPr>
      </w:pPr>
      <w:r>
        <w:rPr>
          <w:rStyle w:val="1"/>
        </w:rPr>
        <w:t xml:space="preserve">Con respecto a una posible desaceleración del crecimiento de la economía en Navarra, este parlamentario desea conocer:</w:t>
      </w:r>
    </w:p>
    <w:p>
      <w:pPr>
        <w:pStyle w:val="0"/>
        <w:suppressAutoHyphens w:val="false"/>
        <w:rPr>
          <w:rStyle w:val="1"/>
        </w:rPr>
      </w:pPr>
      <w:r>
        <w:rPr>
          <w:rStyle w:val="1"/>
        </w:rPr>
        <w:t xml:space="preserve">¿Qué mecanismos centinela y de control tiene dispuestos el Gobierno de Navarra al efecto de conocer con más inmediatez la evolución de la economía y su afección en Navarra?</w:t>
      </w:r>
    </w:p>
    <w:p>
      <w:pPr>
        <w:pStyle w:val="0"/>
        <w:suppressAutoHyphens w:val="false"/>
        <w:rPr>
          <w:rStyle w:val="1"/>
        </w:rPr>
      </w:pPr>
      <w:r>
        <w:rPr>
          <w:rStyle w:val="1"/>
        </w:rPr>
        <w:t xml:space="preserve">En Iruña, a 18 de octubre de 2018</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