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pregunta oral sobre la disminución de pernoctaciones hoteleras en las fiestas de San Fermín, formulada por la Ilma. Sra. D.ª Ana María Beltrán Villalba y publicada en el Boletín Oficial del Parlamento de Navarra n.º 111 de 11 de septiembre de 2017.</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19 de noviembre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