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Nuria Medina Santos andreak aurkeztutako galdera, Nafarroako Gobernuaren 2019rako aurrekontuetan lankidetzara bideratutako diru-kopuruari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Nuria Medina Santos andreak, Legebiltzarreko Erregelamenduak ezarritakoaren babesean, honako galdera hau egiten du, Eskubide Sozialetako kontseilariak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kontseilariak  zer balorazio egiten du Nafarroako Gobernuaren 2019rako aurrekontuetan lankidetzara bideratutako diru-kopuruari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16an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Nuria Medina Santos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