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regularización de las plazas de asesores en Centros de Apoyo al Profesorado (CAP),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al Departamento de Educación: </w:t>
      </w:r>
    </w:p>
    <w:p>
      <w:pPr>
        <w:pStyle w:val="0"/>
        <w:suppressAutoHyphens w:val="false"/>
        <w:rPr>
          <w:rStyle w:val="1"/>
        </w:rPr>
      </w:pPr>
      <w:r>
        <w:rPr>
          <w:rStyle w:val="1"/>
        </w:rPr>
        <w:t xml:space="preserve">En relación con las personas que en la actualidad vienen ocupando plaza de Asesores en los Centros de Apoyo al Profesorado (CAP) y de las que se ha solicitado información, por iniciativa parlamentaria, de su situación administrativa y teniendo en cuenta que se han venido ocupando sin convocatoria pública. </w:t>
      </w:r>
    </w:p>
    <w:p>
      <w:pPr>
        <w:pStyle w:val="0"/>
        <w:suppressAutoHyphens w:val="false"/>
        <w:rPr>
          <w:rStyle w:val="1"/>
        </w:rPr>
      </w:pPr>
      <w:r>
        <w:rPr>
          <w:rStyle w:val="1"/>
        </w:rPr>
        <w:t xml:space="preserve">-¿Cuándo va a regularizar el departamento dichas plazas? </w:t>
      </w:r>
    </w:p>
    <w:p>
      <w:pPr>
        <w:pStyle w:val="0"/>
        <w:suppressAutoHyphens w:val="false"/>
        <w:rPr>
          <w:rStyle w:val="1"/>
        </w:rPr>
      </w:pPr>
      <w:r>
        <w:rPr>
          <w:rStyle w:val="1"/>
        </w:rPr>
        <w:t xml:space="preserve">-¿Cuándo va a realizar el departamento concurso oposición de las plazas existentes y ocupadas sin acceso por convocatoria pública?</w:t>
      </w:r>
    </w:p>
    <w:p>
      <w:pPr>
        <w:pStyle w:val="0"/>
        <w:suppressAutoHyphens w:val="false"/>
        <w:rPr>
          <w:rStyle w:val="1"/>
        </w:rPr>
      </w:pPr>
      <w:r>
        <w:rPr>
          <w:rStyle w:val="1"/>
        </w:rPr>
        <w:t xml:space="preserve">Corella a 10 de diciembre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