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urtarrilaren 21ean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Guzmán Miguel Garmendia Pérez jaunak aurkeztutako galdera, Nafarroan ekintzaileei ematen zaien tratuari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urtarrilaren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Guzmán Garmendia Pérez jaunak honako galdera hau aurkezten du, Nafarroako Gobernuko lehendakariorde eta Garapen Ekonomikorako kontseilari Manu Ayerdi Olaizola jaunak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Orain dela gutxi, Parlamentu honetan egiten ari den ikerketa-batzorde batean, Davalor enpresako arduradun nagusiak honako hau erantzun zion 2019ko urtarrilaren 15ean egindako agerraldian parlamentari honek egin zion azken galderari: “Nafarroak berrikusi egin beharko luke bertako ekintzaileei zer tratu ematen dien”; izan ere, Sodenak egoki ikusi zuen enpresa horretan mailegu baten bidez inbertitzea. Kontuan izanda Nafarroak ekintzaileei emandako laguntzak jaso dituen pertsona baten hitzak direla horiek: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Egokia iruditzen al zaizu Nafarroako Gobernuak bertako ekintzaileei ematen dien tratua?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urtarrilaren 16an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Foru parlamentaria: Guzmán Garmendia Pérez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