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indicaciones a los equipos técnicos para buscar una solución que permitiera que los usuarios de la AP-15 transitaran de forma gratuita cuando realizan trayectos de ida y vuelta en el día, formulada por el Ilmo. Sr. D. José Javier Esparza Abaurrea.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José Javier Esparza Abaurrea, miembro de las Cortes de Navarra, adscrito al Grupo Parlamentario Unión del Pueblo Navarro (UPN), al amparo de lo dispuesto en el Reglamento de la Cámara, solicita al Consejero de Hacienda y Política Financiera del Gobierno de Navarra, Mikel Aramburu, respuesta a la siguiente pregunta de máxima actualidad: </w:t>
      </w:r>
    </w:p>
    <w:p>
      <w:pPr>
        <w:pStyle w:val="0"/>
        <w:suppressAutoHyphens w:val="false"/>
        <w:rPr>
          <w:rStyle w:val="1"/>
        </w:rPr>
      </w:pPr>
      <w:r>
        <w:rPr>
          <w:rStyle w:val="1"/>
        </w:rPr>
        <w:t xml:space="preserve">¿Dio indicaciones a sus equipos técnicos para que buscaran una solución que permitiera que los usuarios de la AP-15 transitaran de forma totalmente gratuita cuando realizan trayectos de ida y vuelta en el día? </w:t>
      </w:r>
    </w:p>
    <w:p>
      <w:pPr>
        <w:pStyle w:val="0"/>
        <w:suppressAutoHyphens w:val="false"/>
        <w:rPr>
          <w:rStyle w:val="1"/>
        </w:rPr>
      </w:pPr>
      <w:r>
        <w:rPr>
          <w:rStyle w:val="1"/>
        </w:rPr>
        <w:t xml:space="preserve">Pamplona a 4 de enero de 2019 </w:t>
      </w:r>
    </w:p>
    <w:p>
      <w:pPr>
        <w:pStyle w:val="0"/>
        <w:suppressAutoHyphens w:val="false"/>
        <w:rPr>
          <w:rStyle w:val="1"/>
        </w:rPr>
      </w:pPr>
      <w:r>
        <w:rPr>
          <w:rStyle w:val="1"/>
        </w:rPr>
        <w:t xml:space="preserve">El Parlamentario Foral: José Javier Esparza Abaurrea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