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programas EmanZipa y DaVid de acceso a la vivienda, formulada por el Ilmo. Sr. D. José Miguel Nuin Moreno.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José Miguel Nuin Moreno, parlamentario de la Agrupación de Parlamentarios Forales de Izquierda-Ezkerra, al amparo de lo establecido en el Reglamento, presenta al Gobierno de Navarra la siguiente pregunta oral para su contestación en el próximo Pleno del 21 de febrero por el vicepresidente de Derechos Sociales. </w:t>
      </w:r>
    </w:p>
    <w:p>
      <w:pPr>
        <w:pStyle w:val="0"/>
        <w:suppressAutoHyphens w:val="false"/>
        <w:rPr>
          <w:rStyle w:val="1"/>
        </w:rPr>
      </w:pPr>
      <w:r>
        <w:rPr>
          <w:rStyle w:val="1"/>
        </w:rPr>
        <w:t xml:space="preserve">El pasado 20 de diciembre el Parlamento de Navarra aprobó la Ley Foral 28/2018, sobre el derecho subjetivo a la vivienda en Navarra. </w:t>
      </w:r>
    </w:p>
    <w:p>
      <w:pPr>
        <w:pStyle w:val="0"/>
        <w:suppressAutoHyphens w:val="false"/>
        <w:rPr>
          <w:rStyle w:val="1"/>
        </w:rPr>
      </w:pPr>
      <w:r>
        <w:rPr>
          <w:rStyle w:val="1"/>
        </w:rPr>
        <w:t xml:space="preserve">Esta ley aprueba los programas EmanZipa y DaVid de acceso a la vivienda que se ponen en marcha a partir del 1 de enero de 2019. </w:t>
      </w:r>
    </w:p>
    <w:p>
      <w:pPr>
        <w:pStyle w:val="0"/>
        <w:suppressAutoHyphens w:val="false"/>
        <w:rPr>
          <w:rStyle w:val="1"/>
        </w:rPr>
      </w:pPr>
      <w:r>
        <w:rPr>
          <w:rStyle w:val="1"/>
        </w:rPr>
        <w:t xml:space="preserve">-¿Qué valoración hace el Gobierno de Navarra de la puesta en marcha de los programas EmanZipa y DaVid de acceso a la vivienda y que previsión hace sobre su futuro desarrollo? </w:t>
      </w:r>
    </w:p>
    <w:p>
      <w:pPr>
        <w:pStyle w:val="0"/>
        <w:suppressAutoHyphens w:val="false"/>
        <w:rPr>
          <w:rStyle w:val="1"/>
        </w:rPr>
      </w:pPr>
      <w:r>
        <w:rPr>
          <w:rStyle w:val="1"/>
        </w:rPr>
        <w:t xml:space="preserve">Pamplona, 14 de febrero de 2019</w:t>
      </w:r>
    </w:p>
    <w:p>
      <w:pPr>
        <w:pStyle w:val="0"/>
        <w:suppressAutoHyphens w:val="false"/>
        <w:rPr>
          <w:rStyle w:val="1"/>
        </w:rPr>
      </w:pPr>
      <w:r>
        <w:rPr>
          <w:rStyle w:val="1"/>
        </w:rPr>
        <w:t xml:space="preserve">El Parlamentario Foral: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