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E70" w:rsidRDefault="00FA2E70" w:rsidP="00FB5EE4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En relación con</w:t>
      </w:r>
      <w:r w:rsidR="00E94A38" w:rsidRPr="007106BC">
        <w:rPr>
          <w:rFonts w:ascii="Arial" w:hAnsi="Arial" w:cs="Arial"/>
        </w:rPr>
        <w:t xml:space="preserve"> la </w:t>
      </w:r>
      <w:r w:rsidR="00FD1DE7">
        <w:rPr>
          <w:rFonts w:ascii="Arial" w:hAnsi="Arial" w:cs="Arial"/>
        </w:rPr>
        <w:t>pregunta escrita</w:t>
      </w:r>
      <w:r w:rsidR="007F2F29">
        <w:rPr>
          <w:rFonts w:ascii="Arial" w:hAnsi="Arial" w:cs="Arial"/>
        </w:rPr>
        <w:t xml:space="preserve"> 9-</w:t>
      </w:r>
      <w:r w:rsidR="00810B89">
        <w:rPr>
          <w:rFonts w:ascii="Arial" w:hAnsi="Arial" w:cs="Arial"/>
        </w:rPr>
        <w:t>18/</w:t>
      </w:r>
      <w:r w:rsidR="005469D4">
        <w:rPr>
          <w:rFonts w:ascii="Arial" w:hAnsi="Arial" w:cs="Arial"/>
        </w:rPr>
        <w:t>PE</w:t>
      </w:r>
      <w:r w:rsidR="006D7D65">
        <w:rPr>
          <w:rFonts w:ascii="Arial" w:hAnsi="Arial" w:cs="Arial"/>
        </w:rPr>
        <w:t>S</w:t>
      </w:r>
      <w:r w:rsidR="005469D4">
        <w:rPr>
          <w:rFonts w:ascii="Arial" w:hAnsi="Arial" w:cs="Arial"/>
        </w:rPr>
        <w:t>-00</w:t>
      </w:r>
      <w:r w:rsidR="002C0D7D">
        <w:rPr>
          <w:rFonts w:ascii="Arial" w:hAnsi="Arial" w:cs="Arial"/>
        </w:rPr>
        <w:t>2</w:t>
      </w:r>
      <w:r w:rsidR="00CB1CA9">
        <w:rPr>
          <w:rFonts w:ascii="Arial" w:hAnsi="Arial" w:cs="Arial"/>
        </w:rPr>
        <w:t>23</w:t>
      </w:r>
      <w:r w:rsidR="00E94A38" w:rsidRPr="007106BC">
        <w:rPr>
          <w:rFonts w:ascii="Arial" w:hAnsi="Arial" w:cs="Arial"/>
        </w:rPr>
        <w:t>, presentada por</w:t>
      </w:r>
      <w:r w:rsidR="004C1445">
        <w:rPr>
          <w:rFonts w:ascii="Arial" w:hAnsi="Arial" w:cs="Arial"/>
        </w:rPr>
        <w:t xml:space="preserve"> </w:t>
      </w:r>
      <w:r w:rsidR="00B77F12">
        <w:rPr>
          <w:rFonts w:ascii="Arial" w:hAnsi="Arial" w:cs="Arial"/>
        </w:rPr>
        <w:t xml:space="preserve">el </w:t>
      </w:r>
      <w:r>
        <w:rPr>
          <w:rFonts w:ascii="Arial" w:hAnsi="Arial" w:cs="Arial"/>
        </w:rPr>
        <w:t>Ilmo. Sr. D. Alberto Catalán Higueras, del</w:t>
      </w:r>
      <w:r>
        <w:rPr>
          <w:rFonts w:ascii="Arial" w:hAnsi="Arial" w:cs="Arial"/>
        </w:rPr>
        <w:t xml:space="preserve"> </w:t>
      </w:r>
      <w:r w:rsidR="00B77F12">
        <w:rPr>
          <w:rFonts w:ascii="Arial" w:hAnsi="Arial" w:cs="Arial"/>
        </w:rPr>
        <w:t>Grupo Par</w:t>
      </w:r>
      <w:r w:rsidR="005469D4">
        <w:rPr>
          <w:rFonts w:ascii="Arial" w:hAnsi="Arial" w:cs="Arial"/>
        </w:rPr>
        <w:t>lamentario Unión del Pueblo Navarro (UPN)</w:t>
      </w:r>
      <w:r w:rsidR="00FE6B10" w:rsidRPr="007106BC">
        <w:rPr>
          <w:rFonts w:ascii="Arial" w:hAnsi="Arial" w:cs="Arial"/>
        </w:rPr>
        <w:t xml:space="preserve">, </w:t>
      </w:r>
      <w:smartTag w:uri="urn:schemas-microsoft-com:office:smarttags" w:element="PersonName">
        <w:smartTagPr>
          <w:attr w:name="ProductID" w:val="la Consejera"/>
        </w:smartTagPr>
        <w:r w:rsidR="009F715F">
          <w:rPr>
            <w:rFonts w:ascii="Arial" w:hAnsi="Arial" w:cs="Arial"/>
          </w:rPr>
          <w:t>la Consejera</w:t>
        </w:r>
      </w:smartTag>
      <w:r w:rsidR="00FE6B10" w:rsidRPr="007106BC">
        <w:rPr>
          <w:rFonts w:ascii="Arial" w:hAnsi="Arial" w:cs="Arial"/>
        </w:rPr>
        <w:t xml:space="preserve"> de Ed</w:t>
      </w:r>
      <w:r>
        <w:rPr>
          <w:rFonts w:ascii="Arial" w:hAnsi="Arial" w:cs="Arial"/>
        </w:rPr>
        <w:t xml:space="preserve">ucación del Gobierno de Navarra </w:t>
      </w:r>
      <w:r w:rsidRPr="007106BC">
        <w:rPr>
          <w:rFonts w:ascii="Arial" w:hAnsi="Arial" w:cs="Arial"/>
        </w:rPr>
        <w:t>informa</w:t>
      </w:r>
      <w:r w:rsidR="00FE6B10" w:rsidRPr="007106BC">
        <w:rPr>
          <w:rFonts w:ascii="Arial" w:hAnsi="Arial" w:cs="Arial"/>
        </w:rPr>
        <w:t xml:space="preserve">: </w:t>
      </w:r>
    </w:p>
    <w:p w:rsidR="00FA2E70" w:rsidRDefault="00CB1CA9" w:rsidP="00FD1DE7">
      <w:pPr>
        <w:pStyle w:val="Default"/>
        <w:numPr>
          <w:ilvl w:val="0"/>
          <w:numId w:val="1"/>
        </w:numPr>
        <w:spacing w:line="360" w:lineRule="auto"/>
        <w:jc w:val="both"/>
        <w:rPr>
          <w:lang w:val="es-ES_tradnl"/>
        </w:rPr>
      </w:pPr>
      <w:r w:rsidRPr="00CB1CA9">
        <w:rPr>
          <w:lang w:val="es-ES_tradnl"/>
        </w:rPr>
        <w:t>Desde el 1-9-215.</w:t>
      </w:r>
    </w:p>
    <w:p w:rsidR="00FA2E70" w:rsidRDefault="00CB1CA9" w:rsidP="00FD1DE7">
      <w:pPr>
        <w:pStyle w:val="Default"/>
        <w:numPr>
          <w:ilvl w:val="0"/>
          <w:numId w:val="1"/>
        </w:numPr>
        <w:spacing w:line="360" w:lineRule="auto"/>
        <w:jc w:val="both"/>
      </w:pPr>
      <w:r w:rsidRPr="00CB1CA9">
        <w:t xml:space="preserve">Los nombramientos durante esta legislatura de las asesorías de los Centros de Apoyo al Profesorado (CAP) se han realizado conforme a lo dispuesto en el artículo 3 del Decreto Foral 37/2014, de 30 de abril, por el que se regula la provisión de puestos de trabajo correspondientes a los cuerpos de personal docente no universitario de </w:t>
      </w:r>
      <w:smartTag w:uri="urn:schemas-microsoft-com:office:smarttags" w:element="PersonName">
        <w:smartTagPr>
          <w:attr w:name="ProductID" w:val="la Administraci￳n"/>
        </w:smartTagPr>
        <w:r w:rsidRPr="00CB1CA9">
          <w:t>la Administración</w:t>
        </w:r>
      </w:smartTag>
      <w:r w:rsidRPr="00CB1CA9">
        <w:t xml:space="preserve"> de </w:t>
      </w:r>
      <w:smartTag w:uri="urn:schemas-microsoft-com:office:smarttags" w:element="PersonName">
        <w:smartTagPr>
          <w:attr w:name="ProductID" w:val="la Comunidad Foral"/>
        </w:smartTagPr>
        <w:r w:rsidRPr="00CB1CA9">
          <w:t>la Comunidad Foral</w:t>
        </w:r>
      </w:smartTag>
      <w:r w:rsidRPr="00CB1CA9">
        <w:t xml:space="preserve"> de Navarra.</w:t>
      </w:r>
    </w:p>
    <w:p w:rsidR="00FA2E70" w:rsidRDefault="00CB1CA9" w:rsidP="00FD1DE7">
      <w:pPr>
        <w:pStyle w:val="Default"/>
        <w:numPr>
          <w:ilvl w:val="0"/>
          <w:numId w:val="1"/>
        </w:numPr>
        <w:spacing w:line="360" w:lineRule="auto"/>
        <w:jc w:val="both"/>
      </w:pPr>
      <w:r w:rsidRPr="00CB1CA9">
        <w:t>Dirección del Servicio de Recursos Humanos</w:t>
      </w:r>
    </w:p>
    <w:p w:rsidR="00FA2E70" w:rsidRDefault="00EF0D89" w:rsidP="00FB5EE4">
      <w:pPr>
        <w:spacing w:after="0" w:line="360" w:lineRule="auto"/>
        <w:ind w:firstLine="709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Iruñean</w:t>
      </w:r>
      <w:proofErr w:type="spellEnd"/>
      <w:r>
        <w:rPr>
          <w:rFonts w:ascii="Arial" w:hAnsi="Arial" w:cs="Arial"/>
        </w:rPr>
        <w:t>, 2018</w:t>
      </w:r>
      <w:r w:rsidR="003B53BA" w:rsidRPr="007106BC">
        <w:rPr>
          <w:rFonts w:ascii="Arial" w:hAnsi="Arial" w:cs="Arial"/>
        </w:rPr>
        <w:t xml:space="preserve">ko </w:t>
      </w:r>
      <w:proofErr w:type="spellStart"/>
      <w:r w:rsidR="002C0D7D">
        <w:rPr>
          <w:rFonts w:ascii="Arial" w:hAnsi="Arial" w:cs="Arial"/>
        </w:rPr>
        <w:t>azaroa</w:t>
      </w:r>
      <w:r w:rsidR="00FB5EE4">
        <w:rPr>
          <w:rFonts w:ascii="Arial" w:hAnsi="Arial" w:cs="Arial"/>
        </w:rPr>
        <w:t>ren</w:t>
      </w:r>
      <w:proofErr w:type="spellEnd"/>
      <w:r w:rsidR="005469D4">
        <w:rPr>
          <w:rFonts w:ascii="Arial" w:hAnsi="Arial" w:cs="Arial"/>
        </w:rPr>
        <w:t xml:space="preserve"> </w:t>
      </w:r>
      <w:r w:rsidR="00FD1DE7">
        <w:rPr>
          <w:rFonts w:ascii="Arial" w:hAnsi="Arial" w:cs="Arial"/>
        </w:rPr>
        <w:t>20</w:t>
      </w:r>
      <w:r w:rsidR="003B53BA" w:rsidRPr="007106BC">
        <w:rPr>
          <w:rFonts w:ascii="Arial" w:hAnsi="Arial" w:cs="Arial"/>
        </w:rPr>
        <w:t xml:space="preserve">an / Pamplona, </w:t>
      </w:r>
      <w:r w:rsidR="00071832">
        <w:rPr>
          <w:rFonts w:ascii="Arial" w:hAnsi="Arial" w:cs="Arial"/>
        </w:rPr>
        <w:t>20</w:t>
      </w:r>
      <w:r w:rsidR="005469D4">
        <w:rPr>
          <w:rFonts w:ascii="Arial" w:hAnsi="Arial" w:cs="Arial"/>
        </w:rPr>
        <w:t xml:space="preserve"> de </w:t>
      </w:r>
      <w:r w:rsidR="002C0D7D">
        <w:rPr>
          <w:rFonts w:ascii="Arial" w:hAnsi="Arial" w:cs="Arial"/>
        </w:rPr>
        <w:t>noviembre</w:t>
      </w:r>
      <w:r>
        <w:rPr>
          <w:rFonts w:ascii="Arial" w:hAnsi="Arial" w:cs="Arial"/>
        </w:rPr>
        <w:t xml:space="preserve"> de 2018</w:t>
      </w:r>
    </w:p>
    <w:p w:rsidR="00FB5EE4" w:rsidRDefault="00FB5EE4">
      <w:pPr>
        <w:spacing w:after="0" w:line="360" w:lineRule="auto"/>
        <w:ind w:firstLine="709"/>
        <w:jc w:val="center"/>
        <w:rPr>
          <w:rFonts w:ascii="Arial" w:hAnsi="Arial" w:cs="Arial"/>
        </w:rPr>
      </w:pPr>
    </w:p>
    <w:p w:rsidR="00FA2E70" w:rsidRDefault="00FA2E70" w:rsidP="00FA2E70">
      <w:pPr>
        <w:spacing w:after="0" w:line="360" w:lineRule="auto"/>
        <w:ind w:firstLine="709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Hezkuntza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Kontseilaria</w:t>
      </w:r>
      <w:proofErr w:type="spellEnd"/>
      <w:r>
        <w:rPr>
          <w:rFonts w:ascii="Arial" w:hAnsi="Arial" w:cs="Arial"/>
        </w:rPr>
        <w:t xml:space="preserve"> eta </w:t>
      </w:r>
      <w:proofErr w:type="spellStart"/>
      <w:r>
        <w:rPr>
          <w:rFonts w:ascii="Arial" w:hAnsi="Arial" w:cs="Arial"/>
        </w:rPr>
        <w:t>Gobernuko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Eleduna</w:t>
      </w:r>
      <w:proofErr w:type="spellEnd"/>
      <w:r>
        <w:rPr>
          <w:rFonts w:ascii="Arial" w:hAnsi="Arial" w:cs="Arial"/>
        </w:rPr>
        <w:t xml:space="preserve"> / La Consejera de Educación y Portavoz del Gobierno: </w:t>
      </w:r>
      <w:r>
        <w:rPr>
          <w:rFonts w:ascii="Arial" w:hAnsi="Arial" w:cs="Arial"/>
          <w:lang w:val="fr-FR"/>
        </w:rPr>
        <w:t>María Solana Arana</w:t>
      </w:r>
    </w:p>
    <w:p w:rsidR="00FA2E70" w:rsidRDefault="00FA2E70" w:rsidP="00FA2E70"/>
    <w:p w:rsidR="00FA2E70" w:rsidRPr="007106BC" w:rsidRDefault="00FA2E70">
      <w:pPr>
        <w:spacing w:after="0" w:line="360" w:lineRule="auto"/>
        <w:ind w:firstLine="709"/>
        <w:jc w:val="center"/>
        <w:rPr>
          <w:rFonts w:ascii="Arial" w:hAnsi="Arial" w:cs="Arial"/>
          <w:lang w:val="fr-FR"/>
        </w:rPr>
      </w:pPr>
      <w:bookmarkStart w:id="0" w:name="_GoBack"/>
      <w:bookmarkEnd w:id="0"/>
    </w:p>
    <w:sectPr w:rsidR="00FA2E70" w:rsidRPr="007106BC" w:rsidSect="00C05B12">
      <w:pgSz w:w="11900" w:h="16840"/>
      <w:pgMar w:top="2552" w:right="1134" w:bottom="1418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5B1" w:rsidRDefault="007635B1">
      <w:r>
        <w:separator/>
      </w:r>
    </w:p>
  </w:endnote>
  <w:endnote w:type="continuationSeparator" w:id="0">
    <w:p w:rsidR="007635B1" w:rsidRDefault="00763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5B1" w:rsidRDefault="007635B1">
      <w:r>
        <w:separator/>
      </w:r>
    </w:p>
  </w:footnote>
  <w:footnote w:type="continuationSeparator" w:id="0">
    <w:p w:rsidR="007635B1" w:rsidRDefault="007635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856B0"/>
    <w:multiLevelType w:val="hybridMultilevel"/>
    <w:tmpl w:val="AEC8BF2A"/>
    <w:lvl w:ilvl="0" w:tplc="09627868">
      <w:start w:val="2018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2D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BED"/>
    <w:rsid w:val="0003465E"/>
    <w:rsid w:val="00052F26"/>
    <w:rsid w:val="00071832"/>
    <w:rsid w:val="00076CCD"/>
    <w:rsid w:val="000B7999"/>
    <w:rsid w:val="000C68C2"/>
    <w:rsid w:val="00111792"/>
    <w:rsid w:val="00146E30"/>
    <w:rsid w:val="00157F84"/>
    <w:rsid w:val="001E0CD7"/>
    <w:rsid w:val="00224E9C"/>
    <w:rsid w:val="00267CE6"/>
    <w:rsid w:val="00272DFE"/>
    <w:rsid w:val="002B556A"/>
    <w:rsid w:val="002C0D7D"/>
    <w:rsid w:val="002C1C80"/>
    <w:rsid w:val="003B53BA"/>
    <w:rsid w:val="00416B14"/>
    <w:rsid w:val="00444BD9"/>
    <w:rsid w:val="0044750A"/>
    <w:rsid w:val="004842CC"/>
    <w:rsid w:val="004C1445"/>
    <w:rsid w:val="004C6342"/>
    <w:rsid w:val="004D589D"/>
    <w:rsid w:val="005469D4"/>
    <w:rsid w:val="005551BA"/>
    <w:rsid w:val="005623E5"/>
    <w:rsid w:val="005D5D04"/>
    <w:rsid w:val="00644C1D"/>
    <w:rsid w:val="006D7D65"/>
    <w:rsid w:val="007106BC"/>
    <w:rsid w:val="00742076"/>
    <w:rsid w:val="00752E0B"/>
    <w:rsid w:val="00755FE6"/>
    <w:rsid w:val="007635B1"/>
    <w:rsid w:val="0077762A"/>
    <w:rsid w:val="007E0447"/>
    <w:rsid w:val="007E538C"/>
    <w:rsid w:val="007F1A39"/>
    <w:rsid w:val="007F2F29"/>
    <w:rsid w:val="00810B89"/>
    <w:rsid w:val="008B141D"/>
    <w:rsid w:val="008B2EA0"/>
    <w:rsid w:val="008C7D9D"/>
    <w:rsid w:val="008D03FB"/>
    <w:rsid w:val="0090698A"/>
    <w:rsid w:val="009C61CF"/>
    <w:rsid w:val="009F715F"/>
    <w:rsid w:val="00A15192"/>
    <w:rsid w:val="00A27301"/>
    <w:rsid w:val="00A6685F"/>
    <w:rsid w:val="00AC7B2D"/>
    <w:rsid w:val="00AD3A61"/>
    <w:rsid w:val="00B470D0"/>
    <w:rsid w:val="00B77F12"/>
    <w:rsid w:val="00BA7F1A"/>
    <w:rsid w:val="00C05B12"/>
    <w:rsid w:val="00C21060"/>
    <w:rsid w:val="00C70B9C"/>
    <w:rsid w:val="00C92ED2"/>
    <w:rsid w:val="00CA4615"/>
    <w:rsid w:val="00CA53FB"/>
    <w:rsid w:val="00CB1CA9"/>
    <w:rsid w:val="00D05420"/>
    <w:rsid w:val="00D124B5"/>
    <w:rsid w:val="00D23FF1"/>
    <w:rsid w:val="00DA7BD3"/>
    <w:rsid w:val="00E459E1"/>
    <w:rsid w:val="00E85DB1"/>
    <w:rsid w:val="00E94A38"/>
    <w:rsid w:val="00EF0A74"/>
    <w:rsid w:val="00EF0D89"/>
    <w:rsid w:val="00EF2DC9"/>
    <w:rsid w:val="00F15258"/>
    <w:rsid w:val="00F74693"/>
    <w:rsid w:val="00FA2E70"/>
    <w:rsid w:val="00FB5EE4"/>
    <w:rsid w:val="00FB625A"/>
    <w:rsid w:val="00FD1DE7"/>
    <w:rsid w:val="00FE6B10"/>
    <w:rsid w:val="00FF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69E"/>
    <w:pPr>
      <w:spacing w:after="200"/>
    </w:pPr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C2BED"/>
  </w:style>
  <w:style w:type="paragraph" w:styleId="Piedepgina">
    <w:name w:val="footer"/>
    <w:basedOn w:val="Normal"/>
    <w:link w:val="PiedepginaCar"/>
    <w:uiPriority w:val="99"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2BED"/>
  </w:style>
  <w:style w:type="character" w:styleId="Hipervnculo">
    <w:name w:val="Hyperlink"/>
    <w:rsid w:val="005469D4"/>
    <w:rPr>
      <w:color w:val="0000FF"/>
      <w:u w:val="single"/>
    </w:rPr>
  </w:style>
  <w:style w:type="paragraph" w:customStyle="1" w:styleId="Default">
    <w:name w:val="Default"/>
    <w:rsid w:val="00CB1CA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Zerrenda-paragrafoa">
    <w:name w:val="Zerrenda-paragrafoa"/>
    <w:basedOn w:val="Normal"/>
    <w:uiPriority w:val="34"/>
    <w:qFormat/>
    <w:rsid w:val="00FD1DE7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69E"/>
    <w:pPr>
      <w:spacing w:after="200"/>
    </w:pPr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C2BED"/>
  </w:style>
  <w:style w:type="paragraph" w:styleId="Piedepgina">
    <w:name w:val="footer"/>
    <w:basedOn w:val="Normal"/>
    <w:link w:val="PiedepginaCar"/>
    <w:uiPriority w:val="99"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2BED"/>
  </w:style>
  <w:style w:type="character" w:styleId="Hipervnculo">
    <w:name w:val="Hyperlink"/>
    <w:rsid w:val="005469D4"/>
    <w:rPr>
      <w:color w:val="0000FF"/>
      <w:u w:val="single"/>
    </w:rPr>
  </w:style>
  <w:style w:type="paragraph" w:customStyle="1" w:styleId="Default">
    <w:name w:val="Default"/>
    <w:rsid w:val="00CB1CA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Zerrenda-paragrafoa">
    <w:name w:val="Zerrenda-paragrafoa"/>
    <w:basedOn w:val="Normal"/>
    <w:uiPriority w:val="34"/>
    <w:qFormat/>
    <w:rsid w:val="00FD1DE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8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721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Iruñean, 2015eko urriaren 1ean / Pamplona, 1 de octubre de 2015</vt:lpstr>
      <vt:lpstr>Iruñean, 2015eko urriaren 1ean / Pamplona, 1 de octubre de 2015</vt:lpstr>
    </vt:vector>
  </TitlesOfParts>
  <Company>Gobierno de Navarra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Iruñean, 2015eko urriaren 1ean / Pamplona, 1 de octubre de 2015</dc:title>
  <dc:creator>x044937</dc:creator>
  <cp:lastModifiedBy>Aranaz, Carlota</cp:lastModifiedBy>
  <cp:revision>3</cp:revision>
  <dcterms:created xsi:type="dcterms:W3CDTF">2018-12-05T08:50:00Z</dcterms:created>
  <dcterms:modified xsi:type="dcterms:W3CDTF">2018-12-05T08:50:00Z</dcterms:modified>
</cp:coreProperties>
</file>