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avier García Jiménez jaunak erretiratu duela Hezkuntzako lan-osasunaren arlo orokorrari buruz aurkezturiko interpelazioa, zeina 2018ko irailaren 7ko 105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