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Nafarroako industria-espazioan desoreka geografikoak leuntze aldera egindako hobekuntzei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Ekonomikorako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batzordean ahoz erantzun dezan:</w:t>
      </w:r>
    </w:p>
    <w:p>
      <w:pPr>
        <w:pStyle w:val="0"/>
        <w:suppressAutoHyphens w:val="false"/>
        <w:rPr>
          <w:rStyle w:val="1"/>
        </w:rPr>
      </w:pPr>
      <w:r>
        <w:rPr>
          <w:rStyle w:val="1"/>
        </w:rPr>
        <w:t xml:space="preserve">2015eko irailaren 15ean, Garapen Ekonomikorako kontseilari eta lehendakariorde Manu Ayerdik agerraldia egin zuen Parlamentu honetako Garapen Ekonomikorako Batzordean, bere departamentuaren helburuak eta lan ildoak azaltzeko. Agerraldi hartan, kontseilariak iragarri zuen industrialde berrientzako laguntzak bultzatuko zirela, Nafarroako eremuen arteko desorekak nabarmenak direlakoan.</w:t>
      </w:r>
    </w:p>
    <w:p>
      <w:pPr>
        <w:pStyle w:val="0"/>
        <w:suppressAutoHyphens w:val="false"/>
        <w:rPr>
          <w:rStyle w:val="1"/>
        </w:rPr>
      </w:pPr>
      <w:r>
        <w:rPr>
          <w:rStyle w:val="1"/>
        </w:rPr>
        <w:t xml:space="preserve">Nafarroako Gobernuak zer hobekuntza uste du egin direla Nafarroako industria-espazioko desoreka geografikoak hobetzeko?</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