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Herritarrekiko eta Erakundeekiko Harremanetako Batzordeak, 2019ko martxoaren 20an egindako bileran, honako erabaki hau onetsi zuen: “Erabakia. Horren bidez, Nafarroako Gobernua premiatzen da haurren aurkako indarkeria desagerrarazteko zenbait ekintza egin ditzan”.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Aldiro sentsibilizazio-kanpaina publikoak presta eta abiaraz ditzan.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Ohiko moduan adingabeekin lanean diharduten profesionalak ugaritu ditzan eta haiei prestakuntza eman diezaien indarkeriaren prebentzioan eta detekzioan.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Programa berezi gehiago gara ditzan, ikastetxeetan edozein indarkeria-kasuren prebentzioa eta detekzioa eta horren aurrean nola jokatu jorratzeko.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4. Udal eta kontzejuekin ados dezan adingabeei eta nerabeei gune seguruak eskueran jartzea, etxean edo eskolan ez daudenerako.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Neskatoak babesteko neurri zehatzak gara ditzan, kolektibo hori baita gehien pairatzen duena indarkeria. Zehazki, sexu-esplotazioa, haurtzaroko ezkontza edo genitalen ebaketa bezalako erasoen aurrean.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Bereziki ahulak diren beste talde batzuentzako babes berezia: adingabe desgaituak; gurasoen zaintzarik gabekoak edo zaintza hori galtzeko arriskuan daudenak; bakarrik dauden adingabe atzerritarrak; LGTBI kolektiboak edo behartsu direnak; arrisku-egoeran dauden familietako adingabeak edo administrazioaren tutoretzapekoak.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Espainiako Gobernua premia dezan haurren aurkako sexu-delituen preskripzioa alda dezan, halako moldez non kontaketa eginen baita biktimak 30 urte betetzen dituenetik aurrera, eta ez, orain arte bezala, 18 urteko adinetik aurrera. Eta justizia-sistema egokitu dezan haurren beharretara, epaiketa-prozesuak haiek berriro biktimiza ditzan ekiditeko”.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