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ónica Doménech Linde andreak aurkeztutako galdera, familia gurasobakarrei eta familia uga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Mónica Doménech Linde andre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nbatu al duzue guraso bakarreko zenbat etxe seme-alabadun dagoen Nafarroan? Eman, mesedez, datu eguneratuak. Eta familiaburuaren sexuaren araberak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Familia gurasobakarrei buruzko Legearen gaineko informazio-eskaerarik jaso al duzue? Zenbat kontsulta? Zer kontsulta-mota? Zein izan da erantzu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Familia ugariaren zenbat titulu dago indarrean une honetan? Eman datuak mailaren, berritzeen eta titulu berrien arabera sailkatuta. Zenbat familiak mantendu dute Bereziaren maila errenta dela-eta nahiz eta seme-alaba kopuruaren arabera maila orokorrekoak izatera igaro behar zir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Familia gurasobakarrentzako laguntzei buruzko informazio-eskaerarik jaso al duzue? 2018an eskatutako laguntzei buruzko datuak jaso nahi ditut: emandakoak (zenbatekoa) eta ukatutakoak. Familia onuradunen kopurua eta ukatu direnen kopurua. Ukatzeko arrazo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ónica Doménech Lind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