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17" w:rsidRDefault="004114E4" w:rsidP="0001198F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r w:rsidRPr="007106BC">
        <w:rPr>
          <w:rFonts w:ascii="Arial" w:hAnsi="Arial" w:cs="Arial"/>
        </w:rPr>
        <w:t xml:space="preserve">En relación </w:t>
      </w:r>
      <w:r w:rsidR="00CC3A17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002024">
        <w:rPr>
          <w:rFonts w:ascii="Arial" w:hAnsi="Arial" w:cs="Arial"/>
        </w:rPr>
        <w:t>pregunta escrita</w:t>
      </w:r>
      <w:r w:rsidR="0001198F">
        <w:rPr>
          <w:rFonts w:ascii="Arial" w:hAnsi="Arial" w:cs="Arial"/>
        </w:rPr>
        <w:t xml:space="preserve"> 9-18/PES</w:t>
      </w:r>
      <w:r>
        <w:rPr>
          <w:rFonts w:ascii="Arial" w:hAnsi="Arial" w:cs="Arial"/>
        </w:rPr>
        <w:t>-</w:t>
      </w:r>
      <w:r w:rsidR="00B511D0">
        <w:rPr>
          <w:rFonts w:ascii="Arial" w:hAnsi="Arial" w:cs="Arial"/>
        </w:rPr>
        <w:t>00242</w:t>
      </w:r>
      <w:r w:rsidRPr="007106BC">
        <w:rPr>
          <w:rFonts w:ascii="Arial" w:hAnsi="Arial" w:cs="Arial"/>
        </w:rPr>
        <w:t xml:space="preserve"> presentada por</w:t>
      </w:r>
      <w:r>
        <w:rPr>
          <w:rFonts w:ascii="Arial" w:hAnsi="Arial" w:cs="Arial"/>
        </w:rPr>
        <w:t xml:space="preserve"> </w:t>
      </w:r>
      <w:r w:rsidR="00CC3A17" w:rsidRPr="00CC3A17">
        <w:rPr>
          <w:rFonts w:ascii="Arial" w:hAnsi="Arial" w:cs="Arial"/>
        </w:rPr>
        <w:t>Ilmo. Sr. D. Alberto Catalán Higueras,</w:t>
      </w:r>
      <w:r>
        <w:rPr>
          <w:rFonts w:ascii="Arial" w:hAnsi="Arial" w:cs="Arial"/>
        </w:rPr>
        <w:t xml:space="preserve"> Grupo Parlamentario </w:t>
      </w:r>
      <w:r w:rsidRPr="009F4147">
        <w:rPr>
          <w:rFonts w:ascii="Arial" w:hAnsi="Arial" w:cs="Arial"/>
        </w:rPr>
        <w:t>de Unión del Pueblo Navarro (UPN)</w:t>
      </w:r>
      <w:r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>
          <w:rPr>
            <w:rFonts w:ascii="Arial" w:hAnsi="Arial" w:cs="Arial"/>
          </w:rPr>
          <w:t>la Consejera</w:t>
        </w:r>
      </w:smartTag>
      <w:r w:rsidRPr="007106BC">
        <w:rPr>
          <w:rFonts w:ascii="Arial" w:hAnsi="Arial" w:cs="Arial"/>
        </w:rPr>
        <w:t xml:space="preserve"> de Ed</w:t>
      </w:r>
      <w:r w:rsidR="00CC3A17">
        <w:rPr>
          <w:rFonts w:ascii="Arial" w:hAnsi="Arial" w:cs="Arial"/>
        </w:rPr>
        <w:t>ucación del Gobierno de Navarra informa</w:t>
      </w:r>
      <w:r w:rsidR="0001198F">
        <w:rPr>
          <w:rFonts w:ascii="Arial" w:hAnsi="Arial" w:cs="Arial"/>
        </w:rPr>
        <w:t>:</w:t>
      </w:r>
    </w:p>
    <w:p w:rsidR="00CC3A17" w:rsidRDefault="001C603A" w:rsidP="0001198F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centro de Educación de Adultos IESNAPA </w:t>
      </w:r>
      <w:smartTag w:uri="urn:schemas-microsoft-com:office:smarttags" w:element="PersonName">
        <w:smartTagPr>
          <w:attr w:name="ProductID" w:val="Félix Urabayen"/>
        </w:smartTagPr>
        <w:r>
          <w:rPr>
            <w:rFonts w:ascii="Arial" w:hAnsi="Arial" w:cs="Arial"/>
          </w:rPr>
          <w:t xml:space="preserve">Félix </w:t>
        </w:r>
        <w:proofErr w:type="spellStart"/>
        <w:r>
          <w:rPr>
            <w:rFonts w:ascii="Arial" w:hAnsi="Arial" w:cs="Arial"/>
          </w:rPr>
          <w:t>Urabayen</w:t>
        </w:r>
      </w:smartTag>
      <w:proofErr w:type="spellEnd"/>
      <w:r>
        <w:rPr>
          <w:rFonts w:ascii="Arial" w:hAnsi="Arial" w:cs="Arial"/>
        </w:rPr>
        <w:t xml:space="preserve"> se trasladó al edificio del antiguo CP Navarro Villoslada tras la cesión del uso del inmueble por parte del Ayuntamiento de Pamplona a</w:t>
      </w:r>
      <w:r w:rsidR="00147B6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Gobierno de Navarra en</w:t>
      </w:r>
      <w:r w:rsidR="00147B6B">
        <w:rPr>
          <w:rFonts w:ascii="Arial" w:hAnsi="Arial" w:cs="Arial"/>
        </w:rPr>
        <w:t xml:space="preserve"> el año</w:t>
      </w:r>
      <w:r w:rsidR="0001198F">
        <w:rPr>
          <w:rFonts w:ascii="Arial" w:hAnsi="Arial" w:cs="Arial"/>
        </w:rPr>
        <w:t xml:space="preserve"> 2014.</w:t>
      </w:r>
    </w:p>
    <w:p w:rsidR="00CC3A17" w:rsidRDefault="001C603A" w:rsidP="0001198F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La evolución de matrícula de este centro ha sido variable en los últimos años, si bien en los cinco últimos la matrícu</w:t>
      </w:r>
      <w:r w:rsidR="0001198F">
        <w:rPr>
          <w:rFonts w:ascii="Arial" w:hAnsi="Arial" w:cs="Arial"/>
        </w:rPr>
        <w:t>la ha disminuido sensiblemente.</w:t>
      </w:r>
    </w:p>
    <w:p w:rsidR="00CC3A17" w:rsidRDefault="001C603A" w:rsidP="0001198F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Además, s</w:t>
      </w:r>
      <w:r w:rsidR="00B511D0">
        <w:rPr>
          <w:rFonts w:ascii="Arial" w:hAnsi="Arial" w:cs="Arial"/>
        </w:rPr>
        <w:t xml:space="preserve">egún se establece en </w:t>
      </w:r>
      <w:smartTag w:uri="urn:schemas-microsoft-com:office:smarttags" w:element="PersonName">
        <w:smartTagPr>
          <w:attr w:name="ProductID" w:val="la Disposici￳n Adicional Primera"/>
        </w:smartTagPr>
        <w:r w:rsidR="00B511D0">
          <w:rPr>
            <w:rFonts w:ascii="Arial" w:hAnsi="Arial" w:cs="Arial"/>
          </w:rPr>
          <w:t>la Disposición Adicional Primera</w:t>
        </w:r>
      </w:smartTag>
      <w:r w:rsidR="00B511D0">
        <w:rPr>
          <w:rFonts w:ascii="Arial" w:hAnsi="Arial" w:cs="Arial"/>
        </w:rPr>
        <w:t xml:space="preserve"> del </w:t>
      </w:r>
      <w:r w:rsidR="00B511D0" w:rsidRPr="00B511D0">
        <w:rPr>
          <w:rFonts w:ascii="Arial" w:hAnsi="Arial" w:cs="Arial"/>
        </w:rPr>
        <w:t>Real Decreto 132/2010, de 12 de febrero, por el que se establecen los requisitos mínimos de los centros que impartan las enseñanzas del segundo ciclo de la educación infantil, la educación primaria y la educación secundaria</w:t>
      </w:r>
      <w:r w:rsidR="00B511D0">
        <w:rPr>
          <w:rFonts w:ascii="Arial" w:hAnsi="Arial" w:cs="Arial"/>
        </w:rPr>
        <w:t xml:space="preserve">, respecto de los </w:t>
      </w:r>
      <w:r w:rsidR="00B511D0" w:rsidRPr="00B511D0">
        <w:rPr>
          <w:rFonts w:ascii="Arial" w:hAnsi="Arial" w:cs="Arial"/>
        </w:rPr>
        <w:t>Centros que ofrecen l</w:t>
      </w:r>
      <w:r w:rsidR="00B511D0">
        <w:rPr>
          <w:rFonts w:ascii="Arial" w:hAnsi="Arial" w:cs="Arial"/>
        </w:rPr>
        <w:t>a educación de personas adultas:</w:t>
      </w:r>
    </w:p>
    <w:p w:rsidR="00CC3A17" w:rsidRDefault="00B511D0" w:rsidP="0001198F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B511D0">
        <w:rPr>
          <w:rFonts w:ascii="Arial" w:hAnsi="Arial" w:cs="Arial"/>
          <w:i/>
        </w:rPr>
        <w:t>2. Los centros específicos de educación de personas adultas que impartan la educación secundaria obligatoria y/o el bachillerato se rigen por lo dispuesto en este real decreto en lo relativo a las instalaciones y la titulación de los docentes. Los requisitos de instalaciones se adecuarán a la organización específica de las enseñanzas de adultos.</w:t>
      </w:r>
      <w:r>
        <w:rPr>
          <w:rFonts w:ascii="Arial" w:hAnsi="Arial" w:cs="Arial"/>
        </w:rPr>
        <w:t>”</w:t>
      </w:r>
    </w:p>
    <w:p w:rsidR="00CC3A17" w:rsidRDefault="0075349F" w:rsidP="0001198F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pesar de todo, el Departamento de Educación está analizando las necesidades de espacios de los centros de educación de Adultos IESNAPA Félix </w:t>
      </w:r>
      <w:proofErr w:type="spellStart"/>
      <w:r>
        <w:rPr>
          <w:rFonts w:ascii="Arial" w:hAnsi="Arial" w:cs="Arial"/>
        </w:rPr>
        <w:t>Urabayen</w:t>
      </w:r>
      <w:proofErr w:type="spellEnd"/>
      <w:r>
        <w:rPr>
          <w:rFonts w:ascii="Arial" w:hAnsi="Arial" w:cs="Arial"/>
        </w:rPr>
        <w:t xml:space="preserve"> y CPEPA </w:t>
      </w:r>
      <w:proofErr w:type="spellStart"/>
      <w:r>
        <w:rPr>
          <w:rFonts w:ascii="Arial" w:hAnsi="Arial" w:cs="Arial"/>
        </w:rPr>
        <w:t>Jose</w:t>
      </w:r>
      <w:proofErr w:type="spellEnd"/>
      <w:r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Mar￭a Iribarren"/>
        </w:smartTagPr>
        <w:r>
          <w:rPr>
            <w:rFonts w:ascii="Arial" w:hAnsi="Arial" w:cs="Arial"/>
          </w:rPr>
          <w:t>María Iribarren</w:t>
        </w:r>
      </w:smartTag>
      <w:r>
        <w:rPr>
          <w:rFonts w:ascii="Arial" w:hAnsi="Arial" w:cs="Arial"/>
        </w:rPr>
        <w:t xml:space="preserve"> para el reparto del espacio que desocupará Euskarabidea en 2019</w:t>
      </w:r>
      <w:r w:rsidR="00563F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atendiendo a las necesidades de ambos centros. </w:t>
      </w:r>
    </w:p>
    <w:p w:rsidR="00CC3A17" w:rsidRDefault="001C603A" w:rsidP="0001198F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 los resultados de ese estudio, y atendiendo a las necesidades de ambos centros, el Departamento de Educación asignará los espacios necesarios para cada centro, para el mejor aprovechamiento del espacio desocupado definitivamente por Euskarabidea.</w:t>
      </w:r>
    </w:p>
    <w:p w:rsidR="00CC3A17" w:rsidRDefault="00FB40D6" w:rsidP="0001198F">
      <w:pPr>
        <w:spacing w:after="0" w:line="360" w:lineRule="auto"/>
        <w:ind w:firstLine="709"/>
        <w:jc w:val="center"/>
        <w:rPr>
          <w:rFonts w:ascii="Arial" w:hAnsi="Arial" w:cs="Arial"/>
          <w:highlight w:val="yellow"/>
        </w:rPr>
      </w:pPr>
      <w:proofErr w:type="spellStart"/>
      <w:r w:rsidRPr="00D23A46">
        <w:rPr>
          <w:rFonts w:ascii="Arial" w:hAnsi="Arial" w:cs="Arial"/>
        </w:rPr>
        <w:t>Iruñean</w:t>
      </w:r>
      <w:proofErr w:type="spellEnd"/>
      <w:r w:rsidRPr="00D23A46">
        <w:rPr>
          <w:rFonts w:ascii="Arial" w:hAnsi="Arial" w:cs="Arial"/>
        </w:rPr>
        <w:t>, 201</w:t>
      </w:r>
      <w:r w:rsidR="00D23A46">
        <w:rPr>
          <w:rFonts w:ascii="Arial" w:hAnsi="Arial" w:cs="Arial"/>
        </w:rPr>
        <w:t>8</w:t>
      </w:r>
      <w:r w:rsidRPr="00D23A46">
        <w:rPr>
          <w:rFonts w:ascii="Arial" w:hAnsi="Arial" w:cs="Arial"/>
        </w:rPr>
        <w:t xml:space="preserve">eko </w:t>
      </w:r>
      <w:proofErr w:type="spellStart"/>
      <w:r w:rsidR="00D23A46">
        <w:rPr>
          <w:rFonts w:ascii="Arial" w:hAnsi="Arial" w:cs="Arial"/>
        </w:rPr>
        <w:t>abenduaren</w:t>
      </w:r>
      <w:proofErr w:type="spellEnd"/>
      <w:r w:rsidR="00D23A46">
        <w:rPr>
          <w:rFonts w:ascii="Arial" w:hAnsi="Arial" w:cs="Arial"/>
        </w:rPr>
        <w:t xml:space="preserve"> 10ean</w:t>
      </w:r>
      <w:r w:rsidRPr="00D23A46">
        <w:rPr>
          <w:rFonts w:ascii="Arial" w:hAnsi="Arial" w:cs="Arial"/>
        </w:rPr>
        <w:t xml:space="preserve"> / Pamplona, </w:t>
      </w:r>
      <w:r w:rsidR="00D23A46">
        <w:rPr>
          <w:rFonts w:ascii="Arial" w:hAnsi="Arial" w:cs="Arial"/>
        </w:rPr>
        <w:t>10 de diciembre de 2018</w:t>
      </w:r>
    </w:p>
    <w:p w:rsidR="00CC3A17" w:rsidRDefault="00CC3A17" w:rsidP="00CC3A17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1F7E68" w:rsidRPr="001F7E68" w:rsidRDefault="001F7E68" w:rsidP="00CC3A17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sectPr w:rsidR="001F7E68" w:rsidRPr="001F7E68" w:rsidSect="00CC3A17">
      <w:pgSz w:w="11900" w:h="16840"/>
      <w:pgMar w:top="1985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9F" w:rsidRDefault="0042039F">
      <w:r>
        <w:separator/>
      </w:r>
    </w:p>
  </w:endnote>
  <w:endnote w:type="continuationSeparator" w:id="0">
    <w:p w:rsidR="0042039F" w:rsidRDefault="0042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9F" w:rsidRDefault="0042039F">
      <w:r>
        <w:separator/>
      </w:r>
    </w:p>
  </w:footnote>
  <w:footnote w:type="continuationSeparator" w:id="0">
    <w:p w:rsidR="0042039F" w:rsidRDefault="0042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2EA"/>
    <w:multiLevelType w:val="hybridMultilevel"/>
    <w:tmpl w:val="D5C8F03E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39279BD"/>
    <w:multiLevelType w:val="hybridMultilevel"/>
    <w:tmpl w:val="416C28E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D8D581F"/>
    <w:multiLevelType w:val="hybridMultilevel"/>
    <w:tmpl w:val="A9E073CE"/>
    <w:lvl w:ilvl="0" w:tplc="1A5A54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75A6B80"/>
    <w:multiLevelType w:val="hybridMultilevel"/>
    <w:tmpl w:val="E354A0B2"/>
    <w:lvl w:ilvl="0" w:tplc="AD94A9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B30E6F"/>
    <w:multiLevelType w:val="hybridMultilevel"/>
    <w:tmpl w:val="F294B1C4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BC4647A"/>
    <w:multiLevelType w:val="hybridMultilevel"/>
    <w:tmpl w:val="DE2E370C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02024"/>
    <w:rsid w:val="0001198F"/>
    <w:rsid w:val="00052F26"/>
    <w:rsid w:val="00076CCD"/>
    <w:rsid w:val="000A75EE"/>
    <w:rsid w:val="000B7999"/>
    <w:rsid w:val="000C68C2"/>
    <w:rsid w:val="000F679C"/>
    <w:rsid w:val="00111792"/>
    <w:rsid w:val="00146E30"/>
    <w:rsid w:val="00147B6B"/>
    <w:rsid w:val="00157F84"/>
    <w:rsid w:val="001C2BED"/>
    <w:rsid w:val="001C603A"/>
    <w:rsid w:val="001E0CD7"/>
    <w:rsid w:val="001F7E68"/>
    <w:rsid w:val="00224E9C"/>
    <w:rsid w:val="00265315"/>
    <w:rsid w:val="00267CE6"/>
    <w:rsid w:val="002B556A"/>
    <w:rsid w:val="00326628"/>
    <w:rsid w:val="003733E7"/>
    <w:rsid w:val="0037668D"/>
    <w:rsid w:val="003B53BA"/>
    <w:rsid w:val="003D5F75"/>
    <w:rsid w:val="004114E4"/>
    <w:rsid w:val="0041167E"/>
    <w:rsid w:val="0042039F"/>
    <w:rsid w:val="00434226"/>
    <w:rsid w:val="00444BD9"/>
    <w:rsid w:val="0044750A"/>
    <w:rsid w:val="004528D1"/>
    <w:rsid w:val="004842CC"/>
    <w:rsid w:val="004C1445"/>
    <w:rsid w:val="004C6342"/>
    <w:rsid w:val="004D589D"/>
    <w:rsid w:val="005551BA"/>
    <w:rsid w:val="005623E5"/>
    <w:rsid w:val="00563FA1"/>
    <w:rsid w:val="005B6152"/>
    <w:rsid w:val="005D5D04"/>
    <w:rsid w:val="0060083F"/>
    <w:rsid w:val="006050C9"/>
    <w:rsid w:val="006333FC"/>
    <w:rsid w:val="00644C1D"/>
    <w:rsid w:val="006D4528"/>
    <w:rsid w:val="007106BC"/>
    <w:rsid w:val="0075349F"/>
    <w:rsid w:val="00755FE6"/>
    <w:rsid w:val="0077762A"/>
    <w:rsid w:val="007C16E4"/>
    <w:rsid w:val="007E0447"/>
    <w:rsid w:val="007F2F29"/>
    <w:rsid w:val="007F4264"/>
    <w:rsid w:val="00883A22"/>
    <w:rsid w:val="008B141D"/>
    <w:rsid w:val="008B2BF2"/>
    <w:rsid w:val="008C23D3"/>
    <w:rsid w:val="008D6EA0"/>
    <w:rsid w:val="0090698A"/>
    <w:rsid w:val="0094063C"/>
    <w:rsid w:val="009C61CF"/>
    <w:rsid w:val="009F715F"/>
    <w:rsid w:val="00A15192"/>
    <w:rsid w:val="00A6685F"/>
    <w:rsid w:val="00AA6032"/>
    <w:rsid w:val="00AC03C5"/>
    <w:rsid w:val="00AC7B2D"/>
    <w:rsid w:val="00AD3A61"/>
    <w:rsid w:val="00B470D0"/>
    <w:rsid w:val="00B511D0"/>
    <w:rsid w:val="00BA7F1A"/>
    <w:rsid w:val="00BE50BE"/>
    <w:rsid w:val="00C05B12"/>
    <w:rsid w:val="00C14EFC"/>
    <w:rsid w:val="00C21CC7"/>
    <w:rsid w:val="00CA4615"/>
    <w:rsid w:val="00CA53FB"/>
    <w:rsid w:val="00CC3A17"/>
    <w:rsid w:val="00D05420"/>
    <w:rsid w:val="00D124B5"/>
    <w:rsid w:val="00D23A46"/>
    <w:rsid w:val="00E240DE"/>
    <w:rsid w:val="00E371AE"/>
    <w:rsid w:val="00E41326"/>
    <w:rsid w:val="00E459E1"/>
    <w:rsid w:val="00E663CC"/>
    <w:rsid w:val="00E85DB1"/>
    <w:rsid w:val="00E94A38"/>
    <w:rsid w:val="00E9771C"/>
    <w:rsid w:val="00EA6EEE"/>
    <w:rsid w:val="00EF2DC9"/>
    <w:rsid w:val="00F15258"/>
    <w:rsid w:val="00F3344A"/>
    <w:rsid w:val="00F53106"/>
    <w:rsid w:val="00F7202D"/>
    <w:rsid w:val="00FB40D6"/>
    <w:rsid w:val="00FB625A"/>
    <w:rsid w:val="00FC57FC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styleId="Textoindependiente">
    <w:name w:val="Body Text"/>
    <w:basedOn w:val="Normal"/>
    <w:rsid w:val="00E9771C"/>
    <w:pPr>
      <w:spacing w:after="120"/>
    </w:pPr>
    <w:rPr>
      <w:rFonts w:ascii="Times New Roman" w:eastAsia="Times New Roman" w:hAnsi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styleId="Textoindependiente">
    <w:name w:val="Body Text"/>
    <w:basedOn w:val="Normal"/>
    <w:rsid w:val="00E9771C"/>
    <w:pPr>
      <w:spacing w:after="120"/>
    </w:pPr>
    <w:rPr>
      <w:rFonts w:ascii="Times New Roman" w:eastAsia="Times New Roman" w:hAnsi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2018-11-08T12:25:00Z</cp:lastPrinted>
  <dcterms:created xsi:type="dcterms:W3CDTF">2018-12-13T10:55:00Z</dcterms:created>
  <dcterms:modified xsi:type="dcterms:W3CDTF">2019-04-08T11:47:00Z</dcterms:modified>
</cp:coreProperties>
</file>