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3E" w:rsidRDefault="004A453E" w:rsidP="00E55E64">
      <w:pPr>
        <w:spacing w:after="0" w:line="360" w:lineRule="auto"/>
        <w:ind w:firstLine="709"/>
        <w:jc w:val="both"/>
        <w:rPr>
          <w:rFonts w:ascii="Arial" w:hAnsi="Arial" w:cs="Arial"/>
        </w:rPr>
      </w:pPr>
    </w:p>
    <w:p w:rsidR="001D6948" w:rsidRDefault="001D6948" w:rsidP="00E55E64">
      <w:pPr>
        <w:spacing w:after="0" w:line="360" w:lineRule="auto"/>
        <w:ind w:firstLine="709"/>
        <w:jc w:val="both"/>
        <w:rPr>
          <w:rFonts w:ascii="Arial" w:hAnsi="Arial" w:cs="Arial"/>
        </w:rPr>
      </w:pPr>
      <w:r>
        <w:rPr>
          <w:rFonts w:ascii="Arial" w:hAnsi="Arial" w:cs="Arial"/>
        </w:rPr>
        <w:t>En relación con</w:t>
      </w:r>
      <w:bookmarkStart w:id="0" w:name="_GoBack"/>
      <w:bookmarkEnd w:id="0"/>
      <w:r w:rsidR="00E94A38" w:rsidRPr="007106BC">
        <w:rPr>
          <w:rFonts w:ascii="Arial" w:hAnsi="Arial" w:cs="Arial"/>
        </w:rPr>
        <w:t xml:space="preserve"> la p</w:t>
      </w:r>
      <w:r w:rsidR="00E55E64">
        <w:rPr>
          <w:rFonts w:ascii="Arial" w:hAnsi="Arial" w:cs="Arial"/>
        </w:rPr>
        <w:t xml:space="preserve">regunta escrita </w:t>
      </w:r>
      <w:r w:rsidR="007F2F29">
        <w:rPr>
          <w:rFonts w:ascii="Arial" w:hAnsi="Arial" w:cs="Arial"/>
        </w:rPr>
        <w:t>9-</w:t>
      </w:r>
      <w:r w:rsidR="00E55E64">
        <w:rPr>
          <w:rFonts w:ascii="Arial" w:hAnsi="Arial" w:cs="Arial"/>
        </w:rPr>
        <w:t>18/</w:t>
      </w:r>
      <w:r w:rsidR="007F2F29">
        <w:rPr>
          <w:rFonts w:ascii="Arial" w:hAnsi="Arial" w:cs="Arial"/>
        </w:rPr>
        <w:t>PES</w:t>
      </w:r>
      <w:r w:rsidR="00E55E64">
        <w:rPr>
          <w:rFonts w:ascii="Arial" w:hAnsi="Arial" w:cs="Arial"/>
        </w:rPr>
        <w:t>-00271</w:t>
      </w:r>
      <w:r w:rsidR="00E94A38" w:rsidRPr="007106BC">
        <w:rPr>
          <w:rFonts w:ascii="Arial" w:hAnsi="Arial" w:cs="Arial"/>
        </w:rPr>
        <w:t xml:space="preserve">, </w:t>
      </w:r>
      <w:r w:rsidR="00E55E64" w:rsidRPr="00842FCC">
        <w:rPr>
          <w:rFonts w:ascii="Arial" w:hAnsi="Arial" w:cs="Arial"/>
        </w:rPr>
        <w:t xml:space="preserve">presentadas por el </w:t>
      </w:r>
      <w:r w:rsidRPr="001D6948">
        <w:rPr>
          <w:rFonts w:ascii="Arial" w:hAnsi="Arial" w:cs="Arial"/>
        </w:rPr>
        <w:t>Ilmo. Sr. D. Alberto Catalán Higueras</w:t>
      </w:r>
      <w:r>
        <w:rPr>
          <w:rFonts w:ascii="Arial" w:hAnsi="Arial" w:cs="Arial"/>
        </w:rPr>
        <w:t xml:space="preserve">, del </w:t>
      </w:r>
      <w:r w:rsidR="00E55E64" w:rsidRPr="00842FCC">
        <w:rPr>
          <w:rFonts w:ascii="Arial" w:hAnsi="Arial" w:cs="Arial"/>
        </w:rPr>
        <w:t xml:space="preserve">Grupo Parlamentario Unión del Pueblo Navarro (UPN), </w:t>
      </w:r>
      <w:smartTag w:uri="urn:schemas-microsoft-com:office:smarttags" w:element="PersonName">
        <w:smartTagPr>
          <w:attr w:name="ProductID" w:val="la Consejera"/>
        </w:smartTagPr>
        <w:r w:rsidR="00E55E64" w:rsidRPr="00842FCC">
          <w:rPr>
            <w:rFonts w:ascii="Arial" w:hAnsi="Arial" w:cs="Arial"/>
          </w:rPr>
          <w:t>la Consejera</w:t>
        </w:r>
      </w:smartTag>
      <w:r w:rsidR="00E55E64" w:rsidRPr="00842FCC">
        <w:rPr>
          <w:rFonts w:ascii="Arial" w:hAnsi="Arial" w:cs="Arial"/>
        </w:rPr>
        <w:t xml:space="preserve"> de Ed</w:t>
      </w:r>
      <w:r>
        <w:rPr>
          <w:rFonts w:ascii="Arial" w:hAnsi="Arial" w:cs="Arial"/>
        </w:rPr>
        <w:t>ucación del Gobierno de Navarra informa</w:t>
      </w:r>
      <w:r w:rsidR="00E55E64">
        <w:rPr>
          <w:rFonts w:ascii="Arial" w:hAnsi="Arial" w:cs="Arial"/>
        </w:rPr>
        <w:t>:</w:t>
      </w:r>
    </w:p>
    <w:p w:rsidR="001D6948" w:rsidRDefault="00E55E64" w:rsidP="00E55E64">
      <w:pPr>
        <w:spacing w:after="0" w:line="360" w:lineRule="auto"/>
        <w:ind w:firstLine="709"/>
        <w:jc w:val="both"/>
        <w:rPr>
          <w:rFonts w:ascii="Arial" w:hAnsi="Arial" w:cs="Arial"/>
        </w:rPr>
      </w:pPr>
      <w:r w:rsidRPr="00E55E64">
        <w:rPr>
          <w:rFonts w:ascii="Arial" w:hAnsi="Arial" w:cs="Arial"/>
        </w:rPr>
        <w:t>Todas las plazas de asesoría docente en los CAP han sido regularizadas a lo largo de esta legislatura y figuran ya en la plantilla orgánica (D</w:t>
      </w:r>
      <w:r w:rsidR="00835AD0">
        <w:rPr>
          <w:rFonts w:ascii="Arial" w:hAnsi="Arial" w:cs="Arial"/>
        </w:rPr>
        <w:t xml:space="preserve">ecreto </w:t>
      </w:r>
      <w:r w:rsidRPr="00E55E64">
        <w:rPr>
          <w:rFonts w:ascii="Arial" w:hAnsi="Arial" w:cs="Arial"/>
        </w:rPr>
        <w:t>F</w:t>
      </w:r>
      <w:r w:rsidR="00835AD0">
        <w:rPr>
          <w:rFonts w:ascii="Arial" w:hAnsi="Arial" w:cs="Arial"/>
        </w:rPr>
        <w:t>oral</w:t>
      </w:r>
      <w:r w:rsidRPr="00E55E64">
        <w:rPr>
          <w:rFonts w:ascii="Arial" w:hAnsi="Arial" w:cs="Arial"/>
        </w:rPr>
        <w:t xml:space="preserve"> 67/2018).</w:t>
      </w:r>
    </w:p>
    <w:p w:rsidR="001D6948" w:rsidRDefault="00E55E64" w:rsidP="00E55E64">
      <w:pPr>
        <w:spacing w:after="0" w:line="360" w:lineRule="auto"/>
        <w:ind w:firstLine="709"/>
        <w:jc w:val="both"/>
        <w:rPr>
          <w:rFonts w:ascii="Arial" w:hAnsi="Arial" w:cs="Arial"/>
        </w:rPr>
      </w:pPr>
      <w:r w:rsidRPr="00E55E64">
        <w:rPr>
          <w:rFonts w:ascii="Arial" w:hAnsi="Arial" w:cs="Arial"/>
        </w:rPr>
        <w:t>El Departamento de Educación no convoca concurso oposición para plazas de asesoría docente en los CAP. Sí que se convocará el pertinente concurso de méritos para las plazas ocupadas de manera interina a lo largo del curso 2018/19, con el objeto de que esos nombramientos sean efectivo</w:t>
      </w:r>
      <w:r w:rsidR="00835AD0">
        <w:rPr>
          <w:rFonts w:ascii="Arial" w:hAnsi="Arial" w:cs="Arial"/>
        </w:rPr>
        <w:t>s</w:t>
      </w:r>
      <w:r w:rsidRPr="00E55E64">
        <w:rPr>
          <w:rFonts w:ascii="Arial" w:hAnsi="Arial" w:cs="Arial"/>
        </w:rPr>
        <w:t xml:space="preserve"> el curso 2019/20. </w:t>
      </w:r>
    </w:p>
    <w:p w:rsidR="00E55E64" w:rsidRPr="007106BC" w:rsidRDefault="00E55E64" w:rsidP="00E55E64">
      <w:pPr>
        <w:spacing w:after="0" w:line="360" w:lineRule="auto"/>
        <w:ind w:firstLine="709"/>
        <w:jc w:val="center"/>
        <w:rPr>
          <w:rFonts w:ascii="Arial" w:hAnsi="Arial" w:cs="Arial"/>
        </w:rPr>
      </w:pPr>
      <w:proofErr w:type="spellStart"/>
      <w:r>
        <w:rPr>
          <w:rFonts w:ascii="Arial" w:hAnsi="Arial" w:cs="Arial"/>
        </w:rPr>
        <w:t>Iruñean</w:t>
      </w:r>
      <w:proofErr w:type="spellEnd"/>
      <w:r>
        <w:rPr>
          <w:rFonts w:ascii="Arial" w:hAnsi="Arial" w:cs="Arial"/>
        </w:rPr>
        <w:t>, 2018</w:t>
      </w:r>
      <w:r w:rsidRPr="007106BC">
        <w:rPr>
          <w:rFonts w:ascii="Arial" w:hAnsi="Arial" w:cs="Arial"/>
        </w:rPr>
        <w:t xml:space="preserve">ko </w:t>
      </w:r>
      <w:proofErr w:type="spellStart"/>
      <w:r>
        <w:rPr>
          <w:rFonts w:ascii="Arial" w:hAnsi="Arial" w:cs="Arial"/>
        </w:rPr>
        <w:t>urtarrilaren</w:t>
      </w:r>
      <w:proofErr w:type="spellEnd"/>
      <w:r>
        <w:rPr>
          <w:rFonts w:ascii="Arial" w:hAnsi="Arial" w:cs="Arial"/>
        </w:rPr>
        <w:t xml:space="preserve"> 1</w:t>
      </w:r>
      <w:r w:rsidR="004A453E">
        <w:rPr>
          <w:rFonts w:ascii="Arial" w:hAnsi="Arial" w:cs="Arial"/>
        </w:rPr>
        <w:t>6</w:t>
      </w:r>
      <w:r w:rsidRPr="007106BC">
        <w:rPr>
          <w:rFonts w:ascii="Arial" w:hAnsi="Arial" w:cs="Arial"/>
        </w:rPr>
        <w:t xml:space="preserve">an / </w:t>
      </w:r>
      <w:r>
        <w:rPr>
          <w:rFonts w:ascii="Arial" w:hAnsi="Arial" w:cs="Arial"/>
        </w:rPr>
        <w:t xml:space="preserve">En </w:t>
      </w:r>
      <w:r w:rsidRPr="007106BC">
        <w:rPr>
          <w:rFonts w:ascii="Arial" w:hAnsi="Arial" w:cs="Arial"/>
        </w:rPr>
        <w:t xml:space="preserve">Pamplona, </w:t>
      </w:r>
      <w:r>
        <w:rPr>
          <w:rFonts w:ascii="Arial" w:hAnsi="Arial" w:cs="Arial"/>
        </w:rPr>
        <w:t xml:space="preserve">a </w:t>
      </w:r>
      <w:r w:rsidR="004A453E">
        <w:rPr>
          <w:rFonts w:ascii="Arial" w:hAnsi="Arial" w:cs="Arial"/>
        </w:rPr>
        <w:t>16</w:t>
      </w:r>
      <w:r>
        <w:rPr>
          <w:rFonts w:ascii="Arial" w:hAnsi="Arial" w:cs="Arial"/>
        </w:rPr>
        <w:t xml:space="preserve"> de enero de 2019</w:t>
      </w:r>
    </w:p>
    <w:p w:rsidR="001D6948" w:rsidRDefault="001D6948" w:rsidP="001D6948">
      <w:pPr>
        <w:spacing w:after="0" w:line="360" w:lineRule="auto"/>
        <w:ind w:firstLine="709"/>
        <w:jc w:val="center"/>
        <w:rPr>
          <w:rFonts w:ascii="Arial" w:hAnsi="Arial" w:cs="Arial"/>
        </w:rPr>
      </w:pPr>
      <w:proofErr w:type="spellStart"/>
      <w:r>
        <w:rPr>
          <w:rFonts w:ascii="Arial" w:hAnsi="Arial" w:cs="Arial"/>
        </w:rPr>
        <w:t>Hezkuntza</w:t>
      </w:r>
      <w:proofErr w:type="spellEnd"/>
      <w:r>
        <w:rPr>
          <w:rFonts w:ascii="Arial" w:hAnsi="Arial" w:cs="Arial"/>
        </w:rPr>
        <w:t xml:space="preserve"> </w:t>
      </w:r>
      <w:proofErr w:type="spellStart"/>
      <w:r>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E55E64" w:rsidRPr="007106BC" w:rsidRDefault="00E55E64" w:rsidP="001D6948">
      <w:pPr>
        <w:spacing w:after="0" w:line="360" w:lineRule="auto"/>
        <w:ind w:firstLine="709"/>
        <w:jc w:val="center"/>
        <w:rPr>
          <w:rFonts w:ascii="Arial" w:hAnsi="Arial" w:cs="Arial"/>
          <w:lang w:val="fr-FR"/>
        </w:rPr>
      </w:pPr>
    </w:p>
    <w:sectPr w:rsidR="00E55E64" w:rsidRPr="007106BC" w:rsidSect="00C05B12">
      <w:headerReference w:type="even" r:id="rId7"/>
      <w:headerReference w:type="default" r:id="rId8"/>
      <w:footerReference w:type="even" r:id="rId9"/>
      <w:footerReference w:type="default" r:id="rId10"/>
      <w:headerReference w:type="first" r:id="rId11"/>
      <w:footerReference w:type="first" r:id="rId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72" w:rsidRDefault="00BF2072">
      <w:r>
        <w:separator/>
      </w:r>
    </w:p>
  </w:endnote>
  <w:endnote w:type="continuationSeparator" w:id="0">
    <w:p w:rsidR="00BF2072" w:rsidRDefault="00BF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DA" w:rsidRDefault="003C0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DA" w:rsidRDefault="003C0E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DA" w:rsidRDefault="003C0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72" w:rsidRDefault="00BF2072">
      <w:r>
        <w:separator/>
      </w:r>
    </w:p>
  </w:footnote>
  <w:footnote w:type="continuationSeparator" w:id="0">
    <w:p w:rsidR="00BF2072" w:rsidRDefault="00BF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DA" w:rsidRDefault="003C0E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DA" w:rsidRDefault="00FB4BA3">
    <w:pPr>
      <w:pStyle w:val="Encabezado"/>
    </w:pPr>
    <w:r>
      <w:rPr>
        <w:noProof/>
        <w:lang w:val="es-ES" w:eastAsia="es-ES"/>
      </w:rPr>
      <w:drawing>
        <wp:anchor distT="0" distB="0" distL="114300" distR="114300" simplePos="0" relativeHeight="251657728" behindDoc="0" locked="0" layoutInCell="1" allowOverlap="1">
          <wp:simplePos x="0" y="0"/>
          <wp:positionH relativeFrom="page">
            <wp:align>center</wp:align>
          </wp:positionH>
          <wp:positionV relativeFrom="page">
            <wp:align>top</wp:align>
          </wp:positionV>
          <wp:extent cx="7531100" cy="1663700"/>
          <wp:effectExtent l="0" t="0" r="0" b="0"/>
          <wp:wrapNone/>
          <wp:docPr id="3" name="Imagen 3" descr="VA4 Carta hoj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4 Carta hoj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663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DA" w:rsidRDefault="003C0E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F26"/>
    <w:rsid w:val="00076CCD"/>
    <w:rsid w:val="000B7999"/>
    <w:rsid w:val="000C68C2"/>
    <w:rsid w:val="00111792"/>
    <w:rsid w:val="00146E30"/>
    <w:rsid w:val="00157F84"/>
    <w:rsid w:val="001D6948"/>
    <w:rsid w:val="001E0CD7"/>
    <w:rsid w:val="00224E9C"/>
    <w:rsid w:val="00267CE6"/>
    <w:rsid w:val="002B556A"/>
    <w:rsid w:val="002F2141"/>
    <w:rsid w:val="003B53BA"/>
    <w:rsid w:val="003C0EDA"/>
    <w:rsid w:val="00444BD9"/>
    <w:rsid w:val="0044750A"/>
    <w:rsid w:val="004842CC"/>
    <w:rsid w:val="004A453E"/>
    <w:rsid w:val="004C1445"/>
    <w:rsid w:val="004C6342"/>
    <w:rsid w:val="004D589D"/>
    <w:rsid w:val="005237B2"/>
    <w:rsid w:val="005551BA"/>
    <w:rsid w:val="005623E5"/>
    <w:rsid w:val="005D5D04"/>
    <w:rsid w:val="00644C1D"/>
    <w:rsid w:val="007106BC"/>
    <w:rsid w:val="00755FE6"/>
    <w:rsid w:val="0077762A"/>
    <w:rsid w:val="007E0447"/>
    <w:rsid w:val="007F2F29"/>
    <w:rsid w:val="00835AD0"/>
    <w:rsid w:val="008B141D"/>
    <w:rsid w:val="008C7D9D"/>
    <w:rsid w:val="0090698A"/>
    <w:rsid w:val="009C61CF"/>
    <w:rsid w:val="009F715F"/>
    <w:rsid w:val="00A15192"/>
    <w:rsid w:val="00A6685F"/>
    <w:rsid w:val="00AC7B2D"/>
    <w:rsid w:val="00AD3A61"/>
    <w:rsid w:val="00B470D0"/>
    <w:rsid w:val="00BA7F1A"/>
    <w:rsid w:val="00BF2072"/>
    <w:rsid w:val="00C05B12"/>
    <w:rsid w:val="00C305AB"/>
    <w:rsid w:val="00C5002E"/>
    <w:rsid w:val="00CA4615"/>
    <w:rsid w:val="00CA53FB"/>
    <w:rsid w:val="00D05420"/>
    <w:rsid w:val="00D124B5"/>
    <w:rsid w:val="00D777B2"/>
    <w:rsid w:val="00E459E1"/>
    <w:rsid w:val="00E55E64"/>
    <w:rsid w:val="00E85DB1"/>
    <w:rsid w:val="00E94A38"/>
    <w:rsid w:val="00ED2765"/>
    <w:rsid w:val="00EF0D89"/>
    <w:rsid w:val="00EF2DC9"/>
    <w:rsid w:val="00F15258"/>
    <w:rsid w:val="00FB29F9"/>
    <w:rsid w:val="00FB4BA3"/>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59225226">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5933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744</Characters>
  <Application>Microsoft Office Word</Application>
  <DocSecurity>0</DocSecurity>
  <Lines>6</Lines>
  <Paragraphs>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dcterms:created xsi:type="dcterms:W3CDTF">2019-02-13T10:24:00Z</dcterms:created>
  <dcterms:modified xsi:type="dcterms:W3CDTF">2019-02-13T10:24:00Z</dcterms:modified>
</cp:coreProperties>
</file>