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E4" w:rsidRDefault="00E94A38" w:rsidP="00EF0D89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7106BC">
        <w:rPr>
          <w:rFonts w:ascii="Arial" w:hAnsi="Arial" w:cs="Arial"/>
        </w:rPr>
        <w:t xml:space="preserve">En relación </w:t>
      </w:r>
      <w:r w:rsidR="000950E4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</w:t>
      </w:r>
      <w:r w:rsidR="00FF08E4">
        <w:rPr>
          <w:rFonts w:ascii="Arial" w:hAnsi="Arial" w:cs="Arial"/>
        </w:rPr>
        <w:t>la pregunta</w:t>
      </w:r>
      <w:r w:rsidR="00B715D0">
        <w:rPr>
          <w:rFonts w:ascii="Arial" w:hAnsi="Arial" w:cs="Arial"/>
        </w:rPr>
        <w:t xml:space="preserve"> escrita</w:t>
      </w:r>
      <w:r w:rsidR="007F2F29">
        <w:rPr>
          <w:rFonts w:ascii="Arial" w:hAnsi="Arial" w:cs="Arial"/>
        </w:rPr>
        <w:t xml:space="preserve"> 9-</w:t>
      </w:r>
      <w:r w:rsidR="00E85167">
        <w:rPr>
          <w:rFonts w:ascii="Arial" w:hAnsi="Arial" w:cs="Arial"/>
        </w:rPr>
        <w:t>19</w:t>
      </w:r>
      <w:r w:rsidR="00EF0D89">
        <w:rPr>
          <w:rFonts w:ascii="Arial" w:hAnsi="Arial" w:cs="Arial"/>
        </w:rPr>
        <w:t>-</w:t>
      </w:r>
      <w:r w:rsidR="007F2F29">
        <w:rPr>
          <w:rFonts w:ascii="Arial" w:hAnsi="Arial" w:cs="Arial"/>
        </w:rPr>
        <w:t>PES-</w:t>
      </w:r>
      <w:r w:rsidR="00FF08E4">
        <w:rPr>
          <w:rFonts w:ascii="Arial" w:hAnsi="Arial" w:cs="Arial"/>
        </w:rPr>
        <w:t>00034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0950E4" w:rsidRPr="000950E4">
        <w:rPr>
          <w:rFonts w:ascii="Arial" w:hAnsi="Arial" w:cs="Arial"/>
        </w:rPr>
        <w:t>Ilmo. Sr. D. Alberto Catalán Higueras</w:t>
      </w:r>
      <w:r w:rsidR="000950E4">
        <w:rPr>
          <w:rFonts w:ascii="Arial" w:hAnsi="Arial" w:cs="Arial"/>
        </w:rPr>
        <w:t xml:space="preserve">, del </w:t>
      </w:r>
      <w:r w:rsidR="007F2F29">
        <w:rPr>
          <w:rFonts w:ascii="Arial" w:hAnsi="Arial" w:cs="Arial"/>
        </w:rPr>
        <w:t xml:space="preserve">Grupo Parlamentario </w:t>
      </w:r>
      <w:r w:rsidR="009B59C9">
        <w:rPr>
          <w:rFonts w:ascii="Arial" w:hAnsi="Arial" w:cs="Arial"/>
        </w:rPr>
        <w:t>Unión del Pueblo Navarro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0950E4">
        <w:rPr>
          <w:rFonts w:ascii="Arial" w:hAnsi="Arial" w:cs="Arial"/>
        </w:rPr>
        <w:t xml:space="preserve">ucación del Gobierno de Navarra </w:t>
      </w:r>
      <w:r w:rsidR="000950E4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FF08E4" w:rsidRPr="00FF08E4" w:rsidRDefault="00FF08E4" w:rsidP="00FF08E4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FF08E4">
        <w:rPr>
          <w:rFonts w:ascii="Arial" w:hAnsi="Arial" w:cs="Arial"/>
          <w:lang w:val="es-ES"/>
        </w:rPr>
        <w:t xml:space="preserve">Mediante comunicación de </w:t>
      </w:r>
      <w:smartTag w:uri="urn:schemas-microsoft-com:office:smarttags" w:element="PersonName">
        <w:smartTagPr>
          <w:attr w:name="ProductID" w:val="la Sección"/>
        </w:smartTagPr>
        <w:r w:rsidRPr="00FF08E4">
          <w:rPr>
            <w:rFonts w:ascii="Arial" w:hAnsi="Arial" w:cs="Arial"/>
            <w:lang w:val="es-ES"/>
          </w:rPr>
          <w:t>la Sección</w:t>
        </w:r>
      </w:smartTag>
      <w:r w:rsidRPr="00FF08E4">
        <w:rPr>
          <w:rFonts w:ascii="Arial" w:hAnsi="Arial" w:cs="Arial"/>
          <w:lang w:val="es-ES"/>
        </w:rPr>
        <w:t xml:space="preserve"> de Contratación Temporal de </w:t>
      </w:r>
      <w:smartTag w:uri="urn:schemas-microsoft-com:office:smarttags" w:element="PersonName">
        <w:smartTagPr>
          <w:attr w:name="ProductID" w:val="la Dirección General"/>
        </w:smartTagPr>
        <w:r w:rsidRPr="00FF08E4">
          <w:rPr>
            <w:rFonts w:ascii="Arial" w:hAnsi="Arial" w:cs="Arial"/>
            <w:lang w:val="es-ES"/>
          </w:rPr>
          <w:t>la Dirección</w:t>
        </w:r>
        <w:r>
          <w:rPr>
            <w:rFonts w:ascii="Arial" w:hAnsi="Arial" w:cs="Arial"/>
            <w:lang w:val="es-ES"/>
          </w:rPr>
          <w:t xml:space="preserve"> </w:t>
        </w:r>
        <w:r w:rsidRPr="00FF08E4">
          <w:rPr>
            <w:rFonts w:ascii="Arial" w:hAnsi="Arial" w:cs="Arial"/>
            <w:lang w:val="es-ES"/>
          </w:rPr>
          <w:t>General</w:t>
        </w:r>
      </w:smartTag>
      <w:r w:rsidRPr="00FF08E4">
        <w:rPr>
          <w:rFonts w:ascii="Arial" w:hAnsi="Arial" w:cs="Arial"/>
          <w:lang w:val="es-ES"/>
        </w:rPr>
        <w:t xml:space="preserve"> de Función Pública del Departamento de Presidencia, Función Pública, Interior y</w:t>
      </w:r>
      <w:r>
        <w:rPr>
          <w:rFonts w:ascii="Arial" w:hAnsi="Arial" w:cs="Arial"/>
          <w:lang w:val="es-ES"/>
        </w:rPr>
        <w:t xml:space="preserve"> Justicia, se notificó</w:t>
      </w:r>
      <w:r w:rsidRPr="00FF08E4">
        <w:rPr>
          <w:rFonts w:ascii="Arial" w:hAnsi="Arial" w:cs="Arial"/>
          <w:lang w:val="es-ES"/>
        </w:rPr>
        <w:t xml:space="preserve"> que don Francisco Javier Ibero Gutiérrez Jefe de </w:t>
      </w:r>
      <w:smartTag w:uri="urn:schemas-microsoft-com:office:smarttags" w:element="PersonName">
        <w:smartTagPr>
          <w:attr w:name="ProductID" w:val="la Sección"/>
        </w:smartTagPr>
        <w:r w:rsidRPr="00FF08E4">
          <w:rPr>
            <w:rFonts w:ascii="Arial" w:hAnsi="Arial" w:cs="Arial"/>
            <w:lang w:val="es-ES"/>
          </w:rPr>
          <w:t>la Sección</w:t>
        </w:r>
      </w:smartTag>
      <w:r w:rsidRPr="00FF08E4">
        <w:rPr>
          <w:rFonts w:ascii="Arial" w:hAnsi="Arial" w:cs="Arial"/>
          <w:lang w:val="es-ES"/>
        </w:rPr>
        <w:t xml:space="preserve"> de Evolución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y Gestión de Sistemas de Información del Depa</w:t>
      </w:r>
      <w:r>
        <w:rPr>
          <w:rFonts w:ascii="Arial" w:hAnsi="Arial" w:cs="Arial"/>
          <w:lang w:val="es-ES"/>
        </w:rPr>
        <w:t>rtamento de Educación, comenzaría</w:t>
      </w:r>
      <w:r w:rsidRPr="00FF08E4">
        <w:rPr>
          <w:rFonts w:ascii="Arial" w:hAnsi="Arial" w:cs="Arial"/>
          <w:lang w:val="es-ES"/>
        </w:rPr>
        <w:t xml:space="preserve"> a prestar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 xml:space="preserve">servicios en situación de Servicios Especiales para </w:t>
      </w:r>
      <w:smartTag w:uri="urn:schemas-microsoft-com:office:smarttags" w:element="PersonName">
        <w:smartTagPr>
          <w:attr w:name="ProductID" w:val="la Formación"/>
        </w:smartTagPr>
        <w:r w:rsidRPr="00FF08E4">
          <w:rPr>
            <w:rFonts w:ascii="Arial" w:hAnsi="Arial" w:cs="Arial"/>
            <w:lang w:val="es-ES"/>
          </w:rPr>
          <w:t>la Formación</w:t>
        </w:r>
      </w:smartTag>
      <w:r w:rsidRPr="00FF08E4">
        <w:rPr>
          <w:rFonts w:ascii="Arial" w:hAnsi="Arial" w:cs="Arial"/>
          <w:lang w:val="es-ES"/>
        </w:rPr>
        <w:t xml:space="preserve"> y Perfeccionamiento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Profesional como Técnico Superior en Sistemas Informáticos en la plaza 6903 adscrita al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Departamento de Presidencia, Función Pública, Interior y Justicia.</w:t>
      </w:r>
    </w:p>
    <w:p w:rsidR="00FF08E4" w:rsidRPr="00FF08E4" w:rsidRDefault="00FF08E4" w:rsidP="00FF08E4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FF08E4">
        <w:rPr>
          <w:rFonts w:ascii="Arial" w:hAnsi="Arial" w:cs="Arial"/>
          <w:lang w:val="es-ES"/>
        </w:rPr>
        <w:t xml:space="preserve">La designación en Servicios Especiales para </w:t>
      </w:r>
      <w:smartTag w:uri="urn:schemas-microsoft-com:office:smarttags" w:element="PersonName">
        <w:smartTagPr>
          <w:attr w:name="ProductID" w:val="la Formación"/>
        </w:smartTagPr>
        <w:r w:rsidRPr="00FF08E4">
          <w:rPr>
            <w:rFonts w:ascii="Arial" w:hAnsi="Arial" w:cs="Arial"/>
            <w:lang w:val="es-ES"/>
          </w:rPr>
          <w:t>la Formación</w:t>
        </w:r>
      </w:smartTag>
      <w:r w:rsidRPr="00FF08E4">
        <w:rPr>
          <w:rFonts w:ascii="Arial" w:hAnsi="Arial" w:cs="Arial"/>
          <w:lang w:val="es-ES"/>
        </w:rPr>
        <w:t xml:space="preserve"> y Perfeccionamiento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Profesional se produce a través de su participación voluntaria en la convocatoria al efecto, lo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 xml:space="preserve">que determina necesariamente su cese como Jefe de </w:t>
      </w:r>
      <w:smartTag w:uri="urn:schemas-microsoft-com:office:smarttags" w:element="PersonName">
        <w:smartTagPr>
          <w:attr w:name="ProductID" w:val="la Sección"/>
        </w:smartTagPr>
        <w:r w:rsidRPr="00FF08E4">
          <w:rPr>
            <w:rFonts w:ascii="Arial" w:hAnsi="Arial" w:cs="Arial"/>
            <w:lang w:val="es-ES"/>
          </w:rPr>
          <w:t>la Sección</w:t>
        </w:r>
      </w:smartTag>
      <w:r w:rsidRPr="00FF08E4">
        <w:rPr>
          <w:rFonts w:ascii="Arial" w:hAnsi="Arial" w:cs="Arial"/>
          <w:lang w:val="es-ES"/>
        </w:rPr>
        <w:t xml:space="preserve"> de Evolución y Gestión de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Sistemas de Información del Departamento de Educación.</w:t>
      </w:r>
    </w:p>
    <w:p w:rsidR="000950E4" w:rsidRDefault="00FF08E4" w:rsidP="00FF08E4">
      <w:pPr>
        <w:spacing w:line="360" w:lineRule="auto"/>
        <w:ind w:firstLine="708"/>
        <w:jc w:val="both"/>
        <w:rPr>
          <w:rFonts w:ascii="Arial" w:hAnsi="Arial" w:cs="Arial"/>
        </w:rPr>
      </w:pPr>
      <w:r w:rsidRPr="00FF08E4">
        <w:rPr>
          <w:rFonts w:ascii="Arial" w:hAnsi="Arial" w:cs="Arial"/>
          <w:lang w:val="es-ES"/>
        </w:rPr>
        <w:t>En consecue</w:t>
      </w:r>
      <w:r w:rsidR="009B59C9">
        <w:rPr>
          <w:rFonts w:ascii="Arial" w:hAnsi="Arial" w:cs="Arial"/>
          <w:lang w:val="es-ES"/>
        </w:rPr>
        <w:t>ncia con lo anterior, se apro</w:t>
      </w:r>
      <w:r>
        <w:rPr>
          <w:rFonts w:ascii="Arial" w:hAnsi="Arial" w:cs="Arial"/>
          <w:lang w:val="es-ES"/>
        </w:rPr>
        <w:t>bó</w:t>
      </w:r>
      <w:r w:rsidRPr="00FF08E4">
        <w:rPr>
          <w:rFonts w:ascii="Arial" w:hAnsi="Arial" w:cs="Arial"/>
          <w:lang w:val="es-ES"/>
        </w:rPr>
        <w:t xml:space="preserve"> su cese mediante </w:t>
      </w:r>
      <w:smartTag w:uri="urn:schemas-microsoft-com:office:smarttags" w:element="PersonName">
        <w:smartTagPr>
          <w:attr w:name="ProductID" w:val="la Orden Foral"/>
        </w:smartTagPr>
        <w:r w:rsidRPr="00FF08E4">
          <w:rPr>
            <w:rFonts w:ascii="Arial" w:hAnsi="Arial" w:cs="Arial"/>
            <w:lang w:val="es-ES"/>
          </w:rPr>
          <w:t>la Orden Foral</w:t>
        </w:r>
      </w:smartTag>
      <w:r w:rsidRPr="00FF08E4">
        <w:rPr>
          <w:rFonts w:ascii="Arial" w:hAnsi="Arial" w:cs="Arial"/>
          <w:lang w:val="es-ES"/>
        </w:rPr>
        <w:t xml:space="preserve"> 10/2019,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 xml:space="preserve">de 12 de febrero, de </w:t>
      </w:r>
      <w:smartTag w:uri="urn:schemas-microsoft-com:office:smarttags" w:element="PersonName">
        <w:smartTagPr>
          <w:attr w:name="ProductID" w:val="la Consejera"/>
        </w:smartTagPr>
        <w:r w:rsidRPr="00FF08E4">
          <w:rPr>
            <w:rFonts w:ascii="Arial" w:hAnsi="Arial" w:cs="Arial"/>
            <w:lang w:val="es-ES"/>
          </w:rPr>
          <w:t>la Consejera</w:t>
        </w:r>
      </w:smartTag>
      <w:r w:rsidRPr="00FF08E4">
        <w:rPr>
          <w:rFonts w:ascii="Arial" w:hAnsi="Arial" w:cs="Arial"/>
          <w:lang w:val="es-ES"/>
        </w:rPr>
        <w:t xml:space="preserve"> de Educación, considerando que el cese se produce a</w:t>
      </w:r>
      <w:r>
        <w:rPr>
          <w:rFonts w:ascii="Arial" w:hAnsi="Arial" w:cs="Arial"/>
          <w:lang w:val="es-ES"/>
        </w:rPr>
        <w:t xml:space="preserve"> </w:t>
      </w:r>
      <w:r w:rsidRPr="00FF08E4">
        <w:rPr>
          <w:rFonts w:ascii="Arial" w:hAnsi="Arial" w:cs="Arial"/>
          <w:lang w:val="es-ES"/>
        </w:rPr>
        <w:t>petición propia del interesado.</w:t>
      </w:r>
    </w:p>
    <w:p w:rsidR="00DB6380" w:rsidRDefault="003B53BA" w:rsidP="000950E4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Pamplona, </w:t>
      </w:r>
      <w:r w:rsidR="00FF08E4">
        <w:rPr>
          <w:rFonts w:ascii="Arial" w:hAnsi="Arial" w:cs="Arial"/>
        </w:rPr>
        <w:t>2</w:t>
      </w:r>
      <w:r w:rsidR="00B715D0">
        <w:rPr>
          <w:rFonts w:ascii="Arial" w:hAnsi="Arial" w:cs="Arial"/>
        </w:rPr>
        <w:t>7</w:t>
      </w:r>
      <w:r w:rsidR="00FF08E4">
        <w:rPr>
          <w:rFonts w:ascii="Arial" w:hAnsi="Arial" w:cs="Arial"/>
        </w:rPr>
        <w:t xml:space="preserve"> de marzo de 2019</w:t>
      </w:r>
    </w:p>
    <w:p w:rsidR="000950E4" w:rsidRDefault="000950E4" w:rsidP="000950E4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0950E4" w:rsidRDefault="000950E4" w:rsidP="00EF0D8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0950E4" w:rsidSect="00FF08E4">
      <w:pgSz w:w="11900" w:h="16840"/>
      <w:pgMar w:top="2552" w:right="1134" w:bottom="107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0B" w:rsidRDefault="00E4270B">
      <w:r>
        <w:separator/>
      </w:r>
    </w:p>
  </w:endnote>
  <w:endnote w:type="continuationSeparator" w:id="0">
    <w:p w:rsidR="00E4270B" w:rsidRDefault="00E4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0B" w:rsidRDefault="00E4270B">
      <w:r>
        <w:separator/>
      </w:r>
    </w:p>
  </w:footnote>
  <w:footnote w:type="continuationSeparator" w:id="0">
    <w:p w:rsidR="00E4270B" w:rsidRDefault="00E4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27EC8"/>
    <w:rsid w:val="00052F26"/>
    <w:rsid w:val="00076CCD"/>
    <w:rsid w:val="000950E4"/>
    <w:rsid w:val="000B7999"/>
    <w:rsid w:val="000C68C2"/>
    <w:rsid w:val="00111792"/>
    <w:rsid w:val="00146E30"/>
    <w:rsid w:val="00157F84"/>
    <w:rsid w:val="001C2BED"/>
    <w:rsid w:val="001E0CD7"/>
    <w:rsid w:val="00224E9C"/>
    <w:rsid w:val="0025531C"/>
    <w:rsid w:val="00267CE6"/>
    <w:rsid w:val="002A64A2"/>
    <w:rsid w:val="002B556A"/>
    <w:rsid w:val="003B53BA"/>
    <w:rsid w:val="003C0EDA"/>
    <w:rsid w:val="00444BD9"/>
    <w:rsid w:val="0044750A"/>
    <w:rsid w:val="004842CC"/>
    <w:rsid w:val="004C1445"/>
    <w:rsid w:val="004C6342"/>
    <w:rsid w:val="004D589D"/>
    <w:rsid w:val="005237B2"/>
    <w:rsid w:val="005551BA"/>
    <w:rsid w:val="005623E5"/>
    <w:rsid w:val="005D5D04"/>
    <w:rsid w:val="006150F3"/>
    <w:rsid w:val="00644C1D"/>
    <w:rsid w:val="007106BC"/>
    <w:rsid w:val="00722DCA"/>
    <w:rsid w:val="00755FE6"/>
    <w:rsid w:val="0077762A"/>
    <w:rsid w:val="007E0447"/>
    <w:rsid w:val="007F2F29"/>
    <w:rsid w:val="008B141D"/>
    <w:rsid w:val="008C7D9D"/>
    <w:rsid w:val="0090698A"/>
    <w:rsid w:val="009B59C9"/>
    <w:rsid w:val="009C61CF"/>
    <w:rsid w:val="009F715F"/>
    <w:rsid w:val="00A15192"/>
    <w:rsid w:val="00A6685F"/>
    <w:rsid w:val="00AC7B2D"/>
    <w:rsid w:val="00AD3A61"/>
    <w:rsid w:val="00B470D0"/>
    <w:rsid w:val="00B715D0"/>
    <w:rsid w:val="00BA7F1A"/>
    <w:rsid w:val="00C05B12"/>
    <w:rsid w:val="00C305AB"/>
    <w:rsid w:val="00C5002E"/>
    <w:rsid w:val="00CA4615"/>
    <w:rsid w:val="00CA53FB"/>
    <w:rsid w:val="00CC75B0"/>
    <w:rsid w:val="00D05420"/>
    <w:rsid w:val="00D124B5"/>
    <w:rsid w:val="00D777B2"/>
    <w:rsid w:val="00DB6380"/>
    <w:rsid w:val="00E4270B"/>
    <w:rsid w:val="00E459E1"/>
    <w:rsid w:val="00E614E8"/>
    <w:rsid w:val="00E85167"/>
    <w:rsid w:val="00E85DB1"/>
    <w:rsid w:val="00E94A38"/>
    <w:rsid w:val="00ED15A6"/>
    <w:rsid w:val="00ED2765"/>
    <w:rsid w:val="00EF0D89"/>
    <w:rsid w:val="00EF2DC9"/>
    <w:rsid w:val="00F15258"/>
    <w:rsid w:val="00FB29F9"/>
    <w:rsid w:val="00FB625A"/>
    <w:rsid w:val="00FE6B10"/>
    <w:rsid w:val="00FF08E4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dcterms:created xsi:type="dcterms:W3CDTF">2019-03-27T13:50:00Z</dcterms:created>
  <dcterms:modified xsi:type="dcterms:W3CDTF">2019-05-15T10:45:00Z</dcterms:modified>
</cp:coreProperties>
</file>