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9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Ilmo. Sr. D. Adolfo Araiz Flamarique, formulada por el servicio de chóferes del Gobierno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9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miembro del Grupo Parlamentario EH Bildu Nafarroa, ante la Mesa de la Cámara presenta para su tramitación las siguientes preguntas para su respuesta escrita: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número de personal estaba adscrito al servicio de conductores o conductoras a fecha 1 de enero de 2019?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¿Cuántos y cuáles son los Departamentos del Gobierno que tenían adscritos conductores o conductoras de forma nominal o permanente hasta  toma de posesión de los nuevos consejeros y consejeras el 7 del presente mes?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¿Tras esa toma de posesión, cuántos y cuáles son los Departamentos que cuentan con conductores o conductoras adscritos de forma nominal o permanente?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¿Durante la pasada legislatura personal del servicio de conductores y conductoras del Gobierno de Navarra desarrollaba –como jornada laboral– trabajos para la conducción del vehículo que realiza diagnósticos contra el cáncer de mama?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¿Ese mismo personal también prestaba sus servicios para vehículos que transportaban material para el Banco de Sangre de Navarra?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¿Con la conformación del nuevo Gobierno se han dejado de prestar esos servicios?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¿Se ha externalizado la prestación de esos servicios? De ser positiva la respuesta ¿quién presta en la actualidad los servicios y cuál es el coste?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 a 30 de agosto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