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E4" w:rsidRPr="00AE2C68" w:rsidRDefault="00AE2C68" w:rsidP="00AE2C68">
      <w:pPr>
        <w:ind w:firstLine="284"/>
        <w:rPr>
          <w:rStyle w:val="Normal1"/>
          <w:lang w:val="eu-ES"/>
        </w:rPr>
      </w:pPr>
      <w:bookmarkStart w:id="0" w:name="_GoBack"/>
      <w:bookmarkEnd w:id="0"/>
      <w:r w:rsidRPr="00AE2C68">
        <w:rPr>
          <w:rStyle w:val="Normal1"/>
          <w:lang w:val="eu-ES"/>
        </w:rPr>
        <w:t xml:space="preserve">Nafarroako Parlamentuko Mahaiak, 2019ko irailaren 9an egindako bilkuran, erabaki hau hartu zuen, besteak </w:t>
      </w:r>
      <w:proofErr w:type="spellStart"/>
      <w:r w:rsidRPr="00AE2C68">
        <w:rPr>
          <w:rStyle w:val="Normal1"/>
          <w:lang w:val="eu-ES"/>
        </w:rPr>
        <w:t>beste</w:t>
      </w:r>
      <w:proofErr w:type="spellEnd"/>
      <w:r w:rsidRPr="00AE2C68">
        <w:rPr>
          <w:rStyle w:val="Normal1"/>
          <w:lang w:val="eu-ES"/>
        </w:rPr>
        <w:t>: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Nafarroako Kon</w:t>
      </w:r>
      <w:r w:rsidRPr="00AE2C68">
        <w:rPr>
          <w:rStyle w:val="Normal1"/>
          <w:lang w:val="eu-ES"/>
        </w:rPr>
        <w:t xml:space="preserve">tseiluko lehendakariak Parlamentu honi eskatu dio </w:t>
      </w:r>
      <w:proofErr w:type="spellStart"/>
      <w:r w:rsidRPr="00AE2C68">
        <w:rPr>
          <w:rStyle w:val="Normal1"/>
          <w:lang w:val="eu-ES"/>
        </w:rPr>
        <w:t>kon</w:t>
      </w:r>
      <w:r w:rsidRPr="00AE2C68">
        <w:rPr>
          <w:rStyle w:val="Normal1"/>
          <w:lang w:val="eu-ES"/>
        </w:rPr>
        <w:t>tseilukide</w:t>
      </w:r>
      <w:proofErr w:type="spellEnd"/>
      <w:r w:rsidRPr="00AE2C68">
        <w:rPr>
          <w:rStyle w:val="Normal1"/>
          <w:lang w:val="eu-ES"/>
        </w:rPr>
        <w:t xml:space="preserve"> berri bat izenda</w:t>
      </w:r>
      <w:r w:rsidRPr="00AE2C68">
        <w:rPr>
          <w:rStyle w:val="Normal1"/>
          <w:lang w:val="eu-ES"/>
        </w:rPr>
        <w:t xml:space="preserve">tzeko prozesua has dezan, Socorro </w:t>
      </w:r>
      <w:proofErr w:type="spellStart"/>
      <w:r w:rsidRPr="00AE2C68">
        <w:rPr>
          <w:rStyle w:val="Normal1"/>
          <w:lang w:val="eu-ES"/>
        </w:rPr>
        <w:t>Sotés</w:t>
      </w:r>
      <w:proofErr w:type="spellEnd"/>
      <w:r w:rsidRPr="00AE2C68">
        <w:rPr>
          <w:rStyle w:val="Normal1"/>
          <w:lang w:val="eu-ES"/>
        </w:rPr>
        <w:t xml:space="preserve"> Ruiz andreak uko egin ondoren. 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Nafarroako Parlamentuko Erregelamenduak ez du aurreikusten hautapen horretarako arau berariazkorik. Hori dela eta, Erregelamenduaren 37.1.Bedera</w:t>
      </w:r>
      <w:r w:rsidRPr="00AE2C68">
        <w:rPr>
          <w:rStyle w:val="Normal1"/>
          <w:lang w:val="eu-ES"/>
        </w:rPr>
        <w:t xml:space="preserve">tzigarrena artikuluarekin bat, Mahaiak </w:t>
      </w:r>
      <w:r w:rsidRPr="00AE2C68">
        <w:rPr>
          <w:rStyle w:val="Normal1"/>
          <w:lang w:val="eu-ES"/>
        </w:rPr>
        <w:t>eta Eledunen Ba</w:t>
      </w:r>
      <w:r w:rsidRPr="00AE2C68">
        <w:rPr>
          <w:rStyle w:val="Normal1"/>
          <w:lang w:val="eu-ES"/>
        </w:rPr>
        <w:t>tzarrak aipatu izendapena egiteko arauak one</w:t>
      </w:r>
      <w:r w:rsidRPr="00AE2C68">
        <w:rPr>
          <w:rStyle w:val="Normal1"/>
          <w:lang w:val="eu-ES"/>
        </w:rPr>
        <w:t>tsi behar dituzte.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Horretarako, Legebil</w:t>
      </w:r>
      <w:r w:rsidRPr="00AE2C68">
        <w:rPr>
          <w:rStyle w:val="Normal1"/>
          <w:lang w:val="eu-ES"/>
        </w:rPr>
        <w:t>tzarreko legelari nagusiak arau-proposamen bat prestatu du.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Hori horrela, Nafarroako Parlamentuko Erregelamenduaren 37.1.9 artikuluan ezarritakoarekin bat,</w:t>
      </w:r>
      <w:r w:rsidRPr="00AE2C68">
        <w:rPr>
          <w:rStyle w:val="Normal1"/>
          <w:lang w:val="eu-ES"/>
        </w:rPr>
        <w:t xml:space="preserve"> Eledunen Ba</w:t>
      </w:r>
      <w:r w:rsidRPr="00AE2C68">
        <w:rPr>
          <w:rStyle w:val="Normal1"/>
          <w:lang w:val="eu-ES"/>
        </w:rPr>
        <w:t>tzarrarekin adostu ondoren, hona ERABAKIA: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b/>
          <w:lang w:val="eu-ES"/>
        </w:rPr>
        <w:t>Lehena.</w:t>
      </w:r>
      <w:r w:rsidRPr="00AE2C68">
        <w:rPr>
          <w:rStyle w:val="Normal1"/>
          <w:lang w:val="eu-ES"/>
        </w:rPr>
        <w:t xml:space="preserve"> Nafarroako Parlamentuak izendatu beharreko Nafarroako Kon</w:t>
      </w:r>
      <w:r w:rsidRPr="00AE2C68">
        <w:rPr>
          <w:rStyle w:val="Normal1"/>
          <w:lang w:val="eu-ES"/>
        </w:rPr>
        <w:t>tseiluko kide bat hauta</w:t>
      </w:r>
      <w:r w:rsidRPr="00AE2C68">
        <w:rPr>
          <w:rStyle w:val="Normal1"/>
          <w:lang w:val="eu-ES"/>
        </w:rPr>
        <w:t>tzeko prozesua hastea.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b/>
          <w:lang w:val="eu-ES"/>
        </w:rPr>
        <w:t>Bigarrena.</w:t>
      </w:r>
      <w:r w:rsidRPr="00AE2C68">
        <w:rPr>
          <w:rStyle w:val="Normal1"/>
          <w:lang w:val="eu-ES"/>
        </w:rPr>
        <w:t xml:space="preserve"> Aipatu hautapena egiteko arauak onestea. Hona arau horiek: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1. Nafarroako Par</w:t>
      </w:r>
      <w:r w:rsidRPr="00AE2C68">
        <w:rPr>
          <w:rStyle w:val="Normal1"/>
          <w:lang w:val="eu-ES"/>
        </w:rPr>
        <w:t>lamentuak Nafarroako Kon</w:t>
      </w:r>
      <w:r w:rsidRPr="00AE2C68">
        <w:rPr>
          <w:rStyle w:val="Normal1"/>
          <w:lang w:val="eu-ES"/>
        </w:rPr>
        <w:t>tseiluko kide bat hautatuko du, Foru Komunitateko lehendakariak izenda dezan, Nafarroako Kon</w:t>
      </w:r>
      <w:r w:rsidRPr="00AE2C68">
        <w:rPr>
          <w:rStyle w:val="Normal1"/>
          <w:lang w:val="eu-ES"/>
        </w:rPr>
        <w:t>tseiluari buruzko ekainaren 9ko 8/2016 Foru Legean xedatutakoari jarraituz (10-19/ELC-00005).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2. Hautagaiak izen aitortua duten juristak i</w:t>
      </w:r>
      <w:r w:rsidRPr="00AE2C68">
        <w:rPr>
          <w:rStyle w:val="Normal1"/>
          <w:lang w:val="eu-ES"/>
        </w:rPr>
        <w:t>zan behar dira, gu</w:t>
      </w:r>
      <w:r w:rsidRPr="00AE2C68">
        <w:rPr>
          <w:rStyle w:val="Normal1"/>
          <w:lang w:val="eu-ES"/>
        </w:rPr>
        <w:t>txienez ere hamabost urteko lanbide-esperien</w:t>
      </w:r>
      <w:r w:rsidRPr="00AE2C68">
        <w:rPr>
          <w:rStyle w:val="Normal1"/>
          <w:lang w:val="eu-ES"/>
        </w:rPr>
        <w:t>tziarekin eta nafar izaera politikoa daukatenak.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 xml:space="preserve">Nafarroako </w:t>
      </w:r>
      <w:proofErr w:type="spellStart"/>
      <w:r w:rsidRPr="00AE2C68">
        <w:rPr>
          <w:rStyle w:val="Normal1"/>
          <w:lang w:val="eu-ES"/>
        </w:rPr>
        <w:t>Kon</w:t>
      </w:r>
      <w:r w:rsidRPr="00AE2C68">
        <w:rPr>
          <w:rStyle w:val="Normal1"/>
          <w:lang w:val="eu-ES"/>
        </w:rPr>
        <w:t>tseilukide</w:t>
      </w:r>
      <w:proofErr w:type="spellEnd"/>
      <w:r w:rsidRPr="00AE2C68">
        <w:rPr>
          <w:rStyle w:val="Normal1"/>
          <w:lang w:val="eu-ES"/>
        </w:rPr>
        <w:t xml:space="preserve"> izatea bateraezina da: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a) Nafarroako Gobernuko kide izatearekin.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b) Europako Batasuneko, Estatuko, autonomi erkidegoe</w:t>
      </w:r>
      <w:r w:rsidRPr="00AE2C68">
        <w:rPr>
          <w:rStyle w:val="Normal1"/>
          <w:lang w:val="eu-ES"/>
        </w:rPr>
        <w:t>tako zein toki entitateetako erakundeetako edozein kargu haute</w:t>
      </w:r>
      <w:r w:rsidRPr="00AE2C68">
        <w:rPr>
          <w:rStyle w:val="Normal1"/>
          <w:lang w:val="eu-ES"/>
        </w:rPr>
        <w:t>tsirekin.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c) Alderdi politiko, sindikatu edo enpresario erakundeetako edozein zuzendari</w:t>
      </w:r>
      <w:r w:rsidRPr="00AE2C68">
        <w:rPr>
          <w:rStyle w:val="Normal1"/>
          <w:lang w:val="eu-ES"/>
        </w:rPr>
        <w:t>tza-kargurekin.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d) Fiskal edo epaile karreretan jardunean egotearekin.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e) Herri lan edo zerbi</w:t>
      </w:r>
      <w:r w:rsidRPr="00AE2C68">
        <w:rPr>
          <w:rStyle w:val="Normal1"/>
          <w:lang w:val="eu-ES"/>
        </w:rPr>
        <w:t>tzu publiko</w:t>
      </w:r>
      <w:r w:rsidRPr="00AE2C68">
        <w:rPr>
          <w:rStyle w:val="Normal1"/>
          <w:lang w:val="eu-ES"/>
        </w:rPr>
        <w:t>en emakidadun edo kontratista diren enpresetako edozein zuzendari</w:t>
      </w:r>
      <w:r w:rsidRPr="00AE2C68">
        <w:rPr>
          <w:rStyle w:val="Normal1"/>
          <w:lang w:val="eu-ES"/>
        </w:rPr>
        <w:t>tza-kargurekin.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3. Honako hauek proposatu ahalko dituzte hautagaiak: talde parlamentarioek edo foru parlamentarien elkarteek, Nafarroako abokatu-elkargoek edo, kasua bada, Nafarroako Abokatu</w:t>
      </w:r>
      <w:r w:rsidRPr="00AE2C68">
        <w:rPr>
          <w:rStyle w:val="Normal1"/>
          <w:lang w:val="eu-ES"/>
        </w:rPr>
        <w:t xml:space="preserve"> Elkargoen Kon</w:t>
      </w:r>
      <w:r w:rsidRPr="00AE2C68">
        <w:rPr>
          <w:rStyle w:val="Normal1"/>
          <w:lang w:val="eu-ES"/>
        </w:rPr>
        <w:t>tseiluak, eta Nafarroako Uniber</w:t>
      </w:r>
      <w:r w:rsidRPr="00AE2C68">
        <w:rPr>
          <w:rStyle w:val="Normal1"/>
          <w:lang w:val="eu-ES"/>
        </w:rPr>
        <w:t>tsitate Publikoko Gobernu Kon</w:t>
      </w:r>
      <w:r w:rsidRPr="00AE2C68">
        <w:rPr>
          <w:rStyle w:val="Normal1"/>
          <w:lang w:val="eu-ES"/>
        </w:rPr>
        <w:t>tseiluak.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4. Hautagaiak Legebil</w:t>
      </w:r>
      <w:r w:rsidRPr="00AE2C68">
        <w:rPr>
          <w:rStyle w:val="Normal1"/>
          <w:lang w:val="eu-ES"/>
        </w:rPr>
        <w:t>tzarreko Mahaiari igorritako idazki baten bidez aurkeztu beharko dira. Idazki horretan jaso beharko dira proposatutako hautagaiaren onarpena eta Na</w:t>
      </w:r>
      <w:r w:rsidRPr="00AE2C68">
        <w:rPr>
          <w:rStyle w:val="Normal1"/>
          <w:lang w:val="eu-ES"/>
        </w:rPr>
        <w:t>farroako Kon</w:t>
      </w:r>
      <w:r w:rsidRPr="00AE2C68">
        <w:rPr>
          <w:rStyle w:val="Normal1"/>
          <w:lang w:val="eu-ES"/>
        </w:rPr>
        <w:t>tseiluaren kide izateko betekizun legalak bete</w:t>
      </w:r>
      <w:r w:rsidRPr="00AE2C68">
        <w:rPr>
          <w:rStyle w:val="Normal1"/>
          <w:lang w:val="eu-ES"/>
        </w:rPr>
        <w:t xml:space="preserve">tzen dituelako eta bateraezintasun kausarik ez dagoelako aitorpenak. 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 xml:space="preserve">5. 2019ko irailaren 19ko 17:00etan bukatuko da talde parlamentarioek edo foru parlamentarien elkarteek, abokatu-elkargoek eta </w:t>
      </w:r>
      <w:r w:rsidRPr="00AE2C68">
        <w:rPr>
          <w:rStyle w:val="Normal1"/>
          <w:lang w:val="eu-ES"/>
        </w:rPr>
        <w:t>Nafarroako Uniber</w:t>
      </w:r>
      <w:r w:rsidRPr="00AE2C68">
        <w:rPr>
          <w:rStyle w:val="Normal1"/>
          <w:lang w:val="eu-ES"/>
        </w:rPr>
        <w:t>tsitate Publikoak hautagaiak aurkezteko epea.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6. Hautagai</w:t>
      </w:r>
      <w:r w:rsidRPr="00AE2C68">
        <w:rPr>
          <w:rStyle w:val="Normal1"/>
          <w:lang w:val="eu-ES"/>
        </w:rPr>
        <w:t>tzak aurkezteko epea bukatuta, Mahaiak kalifikatuko du ea proposatutako hautagaiek bete</w:t>
      </w:r>
      <w:r w:rsidRPr="00AE2C68">
        <w:rPr>
          <w:rStyle w:val="Normal1"/>
          <w:lang w:val="eu-ES"/>
        </w:rPr>
        <w:t>tzen ote dituzten eskaturiko baldin</w:t>
      </w:r>
      <w:r w:rsidRPr="00AE2C68">
        <w:rPr>
          <w:rStyle w:val="Normal1"/>
          <w:lang w:val="eu-ES"/>
        </w:rPr>
        <w:t>tzak, eta jarraian, kasua bada, hautagaiak aldarrikatuko</w:t>
      </w:r>
      <w:r w:rsidRPr="00AE2C68">
        <w:rPr>
          <w:rStyle w:val="Normal1"/>
          <w:lang w:val="eu-ES"/>
        </w:rPr>
        <w:t xml:space="preserve"> ditu.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7. Aldarrikatutako hautagaiek, hautaketa egiten den Osoko Bilkuraren saioa egin baino lehen, arloan eskuduna den ba</w:t>
      </w:r>
      <w:r w:rsidRPr="00AE2C68">
        <w:rPr>
          <w:rStyle w:val="Normal1"/>
          <w:lang w:val="eu-ES"/>
        </w:rPr>
        <w:t>tzordean agertuko dira, beren merezimenduak azal di</w:t>
      </w:r>
      <w:r w:rsidRPr="00AE2C68">
        <w:rPr>
          <w:rStyle w:val="Normal1"/>
          <w:lang w:val="eu-ES"/>
        </w:rPr>
        <w:t>tzaten.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8. Nafarroako Kon</w:t>
      </w:r>
      <w:r w:rsidRPr="00AE2C68">
        <w:rPr>
          <w:rStyle w:val="Normal1"/>
          <w:lang w:val="eu-ES"/>
        </w:rPr>
        <w:t>tseiluko kide berriaren hautaketa Legebil</w:t>
      </w:r>
      <w:r w:rsidRPr="00AE2C68">
        <w:rPr>
          <w:rStyle w:val="Normal1"/>
          <w:lang w:val="eu-ES"/>
        </w:rPr>
        <w:t>tzarreko Osok</w:t>
      </w:r>
      <w:r w:rsidRPr="00AE2C68">
        <w:rPr>
          <w:rStyle w:val="Normal1"/>
          <w:lang w:val="eu-ES"/>
        </w:rPr>
        <w:t>o Bilkuran eginen da, bozketa isilpekoaren bidez.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 xml:space="preserve">9. </w:t>
      </w:r>
      <w:r w:rsidRPr="00AE2C68">
        <w:rPr>
          <w:rStyle w:val="Normal1"/>
          <w:lang w:val="eu-ES"/>
        </w:rPr>
        <w:t>txartelen bidez eginen da bozketa, eta foru parlamentari bakoi</w:t>
      </w:r>
      <w:r w:rsidRPr="00AE2C68">
        <w:rPr>
          <w:rStyle w:val="Normal1"/>
          <w:lang w:val="eu-ES"/>
        </w:rPr>
        <w:t xml:space="preserve">tzak hautagai bakarraren izena bakarrik jarri ahalko du </w:t>
      </w:r>
      <w:r w:rsidRPr="00AE2C68">
        <w:rPr>
          <w:rStyle w:val="Normal1"/>
          <w:lang w:val="eu-ES"/>
        </w:rPr>
        <w:t>txartelean.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10. Mahaiak boto-kontaketa egin eta botoen gehiengo osoa lor</w:t>
      </w:r>
      <w:r w:rsidRPr="00AE2C68">
        <w:rPr>
          <w:rStyle w:val="Normal1"/>
          <w:lang w:val="eu-ES"/>
        </w:rPr>
        <w:t>tzen duen</w:t>
      </w:r>
      <w:r w:rsidRPr="00AE2C68">
        <w:rPr>
          <w:rStyle w:val="Normal1"/>
          <w:lang w:val="eu-ES"/>
        </w:rPr>
        <w:t xml:space="preserve"> hautagaia hautatu dela aldarrikatuko du.</w:t>
      </w:r>
    </w:p>
    <w:p w:rsidR="000515E4" w:rsidRPr="00AE2C68" w:rsidRDefault="00AE2C68" w:rsidP="00AE2C68">
      <w:pPr>
        <w:ind w:firstLine="284"/>
        <w:rPr>
          <w:rStyle w:val="Normal1"/>
          <w:b/>
          <w:lang w:val="eu-ES"/>
        </w:rPr>
      </w:pPr>
      <w:r w:rsidRPr="00AE2C68">
        <w:rPr>
          <w:rStyle w:val="Normal1"/>
          <w:lang w:val="eu-ES"/>
        </w:rPr>
        <w:t>11. Aipatu gehiengoa lor</w:t>
      </w:r>
      <w:r w:rsidRPr="00AE2C68">
        <w:rPr>
          <w:rStyle w:val="Normal1"/>
          <w:lang w:val="eu-ES"/>
        </w:rPr>
        <w:t>tzen ez bada, bozketa errepikatuko da, eta bigarren bozketa honetan hautagai bakar batek ere ez badu gehiengo osoa lor</w:t>
      </w:r>
      <w:r w:rsidRPr="00AE2C68">
        <w:rPr>
          <w:rStyle w:val="Normal1"/>
          <w:lang w:val="eu-ES"/>
        </w:rPr>
        <w:t>tzen, prozedura bukatu</w:t>
      </w:r>
      <w:r w:rsidRPr="00AE2C68">
        <w:rPr>
          <w:rStyle w:val="Normal1"/>
          <w:lang w:val="eu-ES"/>
        </w:rPr>
        <w:t>tzat eman eta prozesu berri bat hasi beharko da</w:t>
      </w:r>
      <w:r w:rsidRPr="00AE2C68">
        <w:rPr>
          <w:rStyle w:val="Normal1"/>
          <w:lang w:val="eu-ES"/>
        </w:rPr>
        <w:t>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b/>
          <w:lang w:val="eu-ES"/>
        </w:rPr>
        <w:t xml:space="preserve">Hirugarrena. </w:t>
      </w:r>
      <w:r w:rsidRPr="00AE2C68">
        <w:rPr>
          <w:rStyle w:val="Normal1"/>
          <w:lang w:val="eu-ES"/>
        </w:rPr>
        <w:t>Nafarroako Kon</w:t>
      </w:r>
      <w:r w:rsidRPr="00AE2C68">
        <w:rPr>
          <w:rStyle w:val="Normal1"/>
          <w:lang w:val="eu-ES"/>
        </w:rPr>
        <w:t xml:space="preserve">tseiluari jakinaraztea </w:t>
      </w:r>
      <w:proofErr w:type="spellStart"/>
      <w:r w:rsidRPr="00AE2C68">
        <w:rPr>
          <w:rStyle w:val="Normal1"/>
          <w:lang w:val="eu-ES"/>
        </w:rPr>
        <w:t>kon</w:t>
      </w:r>
      <w:r w:rsidRPr="00AE2C68">
        <w:rPr>
          <w:rStyle w:val="Normal1"/>
          <w:lang w:val="eu-ES"/>
        </w:rPr>
        <w:t>tseilukide</w:t>
      </w:r>
      <w:proofErr w:type="spellEnd"/>
      <w:r w:rsidRPr="00AE2C68">
        <w:rPr>
          <w:rStyle w:val="Normal1"/>
          <w:lang w:val="eu-ES"/>
        </w:rPr>
        <w:t xml:space="preserve"> berria hauta</w:t>
      </w:r>
      <w:r w:rsidRPr="00AE2C68">
        <w:rPr>
          <w:rStyle w:val="Normal1"/>
          <w:lang w:val="eu-ES"/>
        </w:rPr>
        <w:t>tzeko prozesua hasi dela.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b/>
          <w:lang w:val="eu-ES"/>
        </w:rPr>
        <w:lastRenderedPageBreak/>
        <w:t>Laugarrena.</w:t>
      </w:r>
      <w:r w:rsidRPr="00AE2C68">
        <w:rPr>
          <w:rStyle w:val="Normal1"/>
          <w:lang w:val="eu-ES"/>
        </w:rPr>
        <w:t xml:space="preserve"> Arau hauek Nafarroako Parlamentuko Aldizkari Ofizialean argitara daitezen agin</w:t>
      </w:r>
      <w:r w:rsidRPr="00AE2C68">
        <w:rPr>
          <w:rStyle w:val="Normal1"/>
          <w:lang w:val="eu-ES"/>
        </w:rPr>
        <w:t>tzea.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>Iruñean, 2019ko irailaren 9an</w:t>
      </w:r>
    </w:p>
    <w:p w:rsidR="000515E4" w:rsidRPr="00AE2C68" w:rsidRDefault="00AE2C68" w:rsidP="00AE2C68">
      <w:pPr>
        <w:ind w:firstLine="284"/>
        <w:rPr>
          <w:rStyle w:val="Normal1"/>
          <w:lang w:val="eu-ES"/>
        </w:rPr>
      </w:pPr>
      <w:r w:rsidRPr="00AE2C68">
        <w:rPr>
          <w:rStyle w:val="Normal1"/>
          <w:lang w:val="eu-ES"/>
        </w:rPr>
        <w:t xml:space="preserve">Lehendakaria: Unai </w:t>
      </w:r>
      <w:proofErr w:type="spellStart"/>
      <w:r w:rsidRPr="00AE2C68">
        <w:rPr>
          <w:rStyle w:val="Normal1"/>
          <w:lang w:val="eu-ES"/>
        </w:rPr>
        <w:t>Hua</w:t>
      </w:r>
      <w:r w:rsidRPr="00AE2C68">
        <w:rPr>
          <w:rStyle w:val="Normal1"/>
          <w:lang w:val="eu-ES"/>
        </w:rPr>
        <w:t>lde</w:t>
      </w:r>
      <w:proofErr w:type="spellEnd"/>
      <w:r w:rsidRPr="00AE2C68">
        <w:rPr>
          <w:rStyle w:val="Normal1"/>
          <w:lang w:val="eu-ES"/>
        </w:rPr>
        <w:t xml:space="preserve"> Iglesias</w:t>
      </w:r>
    </w:p>
    <w:sectPr w:rsidR="000515E4" w:rsidRPr="00AE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15E4"/>
    <w:rsid w:val="000515E4"/>
    <w:rsid w:val="00A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2019-09-13T07:47:00Z</dcterms:created>
  <dcterms:modified xsi:type="dcterms:W3CDTF">2019-09-13T07:52:00Z</dcterms:modified>
</cp:coreProperties>
</file>