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Miren Aranoa Astigarraga andreak aurkezturiko galdera, Nafarroako arkeologia-ondarea babesteko eta zaintzeko hartuko diren neurriei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irailaren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Bildu-Nafarroa talde parlamentarioko foru parlamentari Miren Aranoa Astigarraga andreak, Legebiltzarreko Erregelamenduan ezarritakoaren babesean, honako galdera hau egiten du, Nafarroako Gobernuko Kultura eta Kiroleko kontseilari Rebeca Esnaola andreak Osoko Bilkuran idatziz erantzun dezan:</w:t>
      </w:r>
    </w:p>
    <w:p>
      <w:pPr>
        <w:pStyle w:val="0"/>
        <w:suppressAutoHyphens w:val="false"/>
        <w:rPr>
          <w:rStyle w:val="1"/>
        </w:rPr>
      </w:pPr>
      <w:r>
        <w:rPr>
          <w:rStyle w:val="1"/>
        </w:rPr>
        <w:t xml:space="preserve">Irailaren 15ean, jakin nuen Eguzki talde ekologistak salaketa publiko bat egin duela Errengako monumentu megalitikoan –Lesakako udal-mugartean baitago– osatzen duten Cromlech-etako batean ehiza-postu bat paratu delako.</w:t>
      </w:r>
    </w:p>
    <w:p>
      <w:pPr>
        <w:pStyle w:val="0"/>
        <w:suppressAutoHyphens w:val="false"/>
        <w:rPr>
          <w:rStyle w:val="1"/>
        </w:rPr>
      </w:pPr>
      <w:r>
        <w:rPr>
          <w:rStyle w:val="1"/>
        </w:rPr>
        <w:t xml:space="preserve">Tamalez, ez da gisa horretakoak gertatzen diren lehen aldia. Gogorarazi beharra dago Leitzako Iruso 1 trikuharrian paratutako usategien kasua.</w:t>
      </w:r>
    </w:p>
    <w:p>
      <w:pPr>
        <w:pStyle w:val="0"/>
        <w:suppressAutoHyphens w:val="false"/>
        <w:rPr>
          <w:rStyle w:val="1"/>
        </w:rPr>
      </w:pPr>
      <w:r>
        <w:rPr>
          <w:rStyle w:val="1"/>
        </w:rPr>
        <w:t xml:space="preserve">Gure ondare arkeologikoaren aurkako eraso horiek ikusita, Kultura Departamentuak zer neurri hartuko du ondarea babesteko eta zaintzeko?</w:t>
      </w:r>
    </w:p>
    <w:p>
      <w:pPr>
        <w:pStyle w:val="0"/>
        <w:suppressAutoHyphens w:val="false"/>
        <w:rPr>
          <w:rStyle w:val="1"/>
        </w:rPr>
      </w:pPr>
      <w:r>
        <w:rPr>
          <w:rStyle w:val="1"/>
        </w:rPr>
        <w:t xml:space="preserve">Iruñean, 2019ko irailaren 17an</w:t>
      </w:r>
    </w:p>
    <w:p>
      <w:pPr>
        <w:pStyle w:val="0"/>
        <w:suppressAutoHyphens w:val="false"/>
        <w:rPr>
          <w:rStyle w:val="1"/>
        </w:rPr>
      </w:pPr>
      <w:r>
        <w:rPr>
          <w:rStyle w:val="1"/>
        </w:rPr>
        <w:t xml:space="preserve">Foru parlamentaria: Miren Aranoa Astigarraga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