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dokumentazioa euskarri berrerabilgarrietan bidaltzeari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eledun Adolfo Araiz Flamarique jaunak honako galdera hauek aurkezten dizkio Legebiltzarreko Mahaiari, idatziz erantzun dakizkion:</w:t>
      </w:r>
    </w:p>
    <w:p>
      <w:pPr>
        <w:pStyle w:val="0"/>
        <w:suppressAutoHyphens w:val="false"/>
        <w:rPr>
          <w:rStyle w:val="1"/>
        </w:rPr>
      </w:pPr>
      <w:r>
        <w:rPr>
          <w:rStyle w:val="1"/>
        </w:rPr>
        <w:t xml:space="preserve">Gobernu Irekiaren Atarian, https://gobiernoabierto.navarra.es/eu/open-data/open-data-eta-spib helbidean, honako hau irakur daiteke:</w:t>
      </w:r>
    </w:p>
    <w:p>
      <w:pPr>
        <w:pStyle w:val="0"/>
        <w:suppressAutoHyphens w:val="false"/>
        <w:rPr>
          <w:rStyle w:val="1"/>
        </w:rPr>
      </w:pPr>
      <w:r>
        <w:rPr>
          <w:rStyle w:val="1"/>
        </w:rPr>
        <w:t xml:space="preserve">“Zer da SPIB?</w:t>
      </w:r>
    </w:p>
    <w:p>
      <w:pPr>
        <w:pStyle w:val="0"/>
        <w:suppressAutoHyphens w:val="false"/>
        <w:rPr>
          <w:rStyle w:val="1"/>
        </w:rPr>
      </w:pPr>
      <w:r>
        <w:rPr>
          <w:rStyle w:val="1"/>
        </w:rPr>
        <w:t xml:space="preserve">Sektore Publikoko Informazioaren Berrerabilpena da Open Data ekimenaren helburu nagusia. Sektore publikoko informazioa eskuragarri, landugabe eta formatu estandar irekietan jartzea da, irisgarritasuna erraztuta eta berrerabiltzea ahalbidetuta, bai partikularrei, bai enpresei, merkataritzako xedeetarako nahiz merkataritzakoak ez diren xedeetarako.</w:t>
      </w:r>
    </w:p>
    <w:p>
      <w:pPr>
        <w:pStyle w:val="0"/>
        <w:suppressAutoHyphens w:val="false"/>
        <w:rPr>
          <w:rStyle w:val="1"/>
        </w:rPr>
      </w:pPr>
      <w:r>
        <w:rPr>
          <w:rStyle w:val="1"/>
        </w:rPr>
        <w:t xml:space="preserve">Sektore publikoak potentzialki berrerabilgarria den informazio ugari sortzen du, hala nola informazio soziala, ekonomikoa, geografikoa, estatistikoa eta abar. Informazio hori berrerabiltzeko oso erakargarria da, osatua, fidagarria eta kalitatezkoa delako.</w:t>
      </w:r>
    </w:p>
    <w:p>
      <w:pPr>
        <w:pStyle w:val="0"/>
        <w:suppressAutoHyphens w:val="false"/>
        <w:rPr>
          <w:rStyle w:val="1"/>
        </w:rPr>
      </w:pPr>
      <w:r>
        <w:rPr>
          <w:rStyle w:val="1"/>
        </w:rPr>
        <w:t xml:space="preserve">Informazio publikoaren berrerabilpena eta birbanaketa datuak argitara ateratzen dituzten administrazio publikoen eta zenbait behar aseta ikusten dituzten herritarren eta enpresen mesederako izatea lortu nahi da”.</w:t>
      </w:r>
    </w:p>
    <w:p>
      <w:pPr>
        <w:pStyle w:val="0"/>
        <w:suppressAutoHyphens w:val="false"/>
        <w:rPr>
          <w:rStyle w:val="1"/>
        </w:rPr>
      </w:pPr>
      <w:r>
        <w:rPr>
          <w:rStyle w:val="1"/>
        </w:rPr>
        <w:t xml:space="preserve">Gauzak horrela, honako hau jakin nahi dugu:</w:t>
      </w:r>
    </w:p>
    <w:p>
      <w:pPr>
        <w:pStyle w:val="0"/>
        <w:suppressAutoHyphens w:val="false"/>
        <w:rPr>
          <w:rStyle w:val="1"/>
        </w:rPr>
      </w:pPr>
      <w:r>
        <w:rPr>
          <w:rStyle w:val="1"/>
        </w:rPr>
        <w:t xml:space="preserve">Gobernuko departamentuek Parlamentura –bai Parlamentuaren organoetara, bai parlamentariei– igortzen duten informaziorik gehiena zergatik igortzen da berriz erabili ezin diren formatuetan eta irekiak edo tratatzeko modukoak ez direnetan?</w:t>
      </w:r>
    </w:p>
    <w:p>
      <w:pPr>
        <w:pStyle w:val="0"/>
        <w:suppressAutoHyphens w:val="false"/>
        <w:rPr>
          <w:rStyle w:val="1"/>
        </w:rPr>
      </w:pPr>
      <w:r>
        <w:rPr>
          <w:rStyle w:val="1"/>
        </w:rPr>
        <w:t xml:space="preserve">Gobernuak ba al du asmorik Parlamentura eta Parlamentuko kideei dokumentazio guztia itxia ez den formatu batean (funtsean, PDF edo gisakoetan) igortzeko, horren edukia berrerabilia izan dadin?</w:t>
      </w:r>
    </w:p>
    <w:p>
      <w:pPr>
        <w:pStyle w:val="0"/>
        <w:suppressAutoHyphens w:val="false"/>
        <w:rPr>
          <w:rStyle w:val="1"/>
        </w:rPr>
      </w:pPr>
      <w:r>
        <w:rPr>
          <w:rStyle w:val="1"/>
        </w:rPr>
        <w:t xml:space="preserve">Iruñean, 2019ko irailaren 20an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