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remitir un proyecto de Ley Foral de modificación de la Ley Foral 14/2013, de 17 de abril, de Medidas contra el fraude fiscal, para posibilitar la creación de un Observatorio del Fraude Fiscal, presentada por el Ilmo. Sr. D. Adolfo Araiz Flamarique.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parlamentario adscrito al Grupo Parlamentario EH Bildu Nafarroa, al amparo de lo dispuesto en el artículo 196 del Reglamento de la Cámara, presenta la siguiente moción: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lucha contra el fraude fiscal y la economía sumergida debe de constituir uno de los objetivos prioritarios del Gobierno de Navarra y demás instituciones de la Comunidad Foral, a fin de dar cumplimiento a los principios tributarios de generalidad, igualdad y justicia.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Ley Foral 14/2013, de 17 de abril, de Medidas contra el fraude fiscal, señala la creación de una comisión de trabajo permanente y evaluación de la lucha contra el fraude y la economía sumergida.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Acuerdo del Gobierno de Navarra, de 11 de mayo de 2016, se creó la Comisión de Lucha Contra el Fraude y la Economía Sumergida y se aprobaron sus normas de funcionamiento.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Las funciones de esta Comisión, según el apartado 3 de sus normas de funcionamiento, son las siguientes: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Analizar las actuaciones realizadas por el Gobierno de Navarra en el ámbito de la lucha contra el fraude y la economía sumergida.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Ser informado de los planes y programas de actuación de la lucha contra el fraude y la economía sumergida.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Realizar un seguimiento de los planes de actuación y medidas adoptadas.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d) Realizar propuestas no vinculantes en el ámbito de su competencia.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Gobierno de Navarra, la pasada legislatura, encargó a un equipo de investigadores de la UPNA la realización de un “Estudio sobre la estimación de la economía sumergida y diagnóstico del fraude fiscal en Navarra en el periodo 2006-2016”.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mismo ha sido presentado ya ante el seno de la mencionada Comisión de Lucha Contra el Fraude y la Economía Sumergida. En las Propuestas para la reducción del Fraude Fiscal, en el apartado 7.3 “Medidas sobre el Personal dedicado a Funciones de Inspección y Comprobación” se incluye la siguiente: “la creación de un Observatorio del fraude fiscal que podría ser independiente de la Administración Pública y se comprometiera regularmente a tener actualizada periódicamente la estimación del fraude en Navarra de los principales impuestos. Sería deseable que se encargara de cuantificar el fraude, proponer medidas de lucha contra el fraude y evaluarlas, etc. Además, estableciera comparaciones con la situación del fraude en otras Comunidades Autónomas, siguiera de cerca la experiencia internacional y presentara un informe anual a la Comisión de lucha contra el fraude fiscal del Parlamento de Navarra”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se propone la adopción de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 que, en el plazo de seis meses, remita a esta Cámara un proyecto de Ley Foral de modificación de la Ley Foral 14/2013, de 17 de abril, de Medidas contra el fraude fiscal, en el que, siguiendo las recomendaciones del  “Estudio sobre la estimación de la economía sumergida y diagnóstico del fraude fiscal en Navarra en el periodo 2006-2016”, se incluya la creación de un Observatorio del fraude fiscal, sin perjuicio del mantenimiento de la Comisión de Lucha Contra el Fraude y la Economía Sumergida, redefiniendo sus funciones e incluso integrándola, como tal Comisión, en el seno del Observatorio.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30 de septiembre de 2019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