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aurkezturiko mozioa, zeinaren bidez Espainiako Gobernua premiatzen baita sortu beharreko fiskal-lanpostuak sor ditzan, Nafarroako populazio osoari zerbitzu emateko.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Blanca Regúlez Álvarez andrek, Legebiltzarreko Erregelamenduan xedatuaren babesean, honako mozio hau aurkeztu du, Osoko Bilkuran eztabaidatzeko.</w:t>
      </w:r>
    </w:p>
    <w:p>
      <w:pPr>
        <w:pStyle w:val="0"/>
        <w:suppressAutoHyphens w:val="false"/>
        <w:rPr>
          <w:rStyle w:val="1"/>
        </w:rPr>
      </w:pPr>
      <w:r>
        <w:rPr>
          <w:rStyle w:val="1"/>
        </w:rPr>
        <w:t xml:space="preserve">Nafarroako Foru Komunitateko Fiskaltzaren 2019ko oroitidazkiak, 2018ko ekitaldiari buruzkoak, gertakari pertsonalei eta antolaketa alderdiei buruzko I. kapituluko 1. puntuan nabarmentzen duenez, 2010. urteaz geroztik Nafarroako Foru Komunitateko Fiskaltza 21 fiskalek osatzen dute (16k fiskalaren kategoria pertsonala dute eta 5ek abokatu-fiskalarena) eta 2015. urteaz geroztik premialdiko lanpostu bat dago, ordezko abokatu-fiskalarena, zeina luzatzen jarraitzen baita, emateko inguruabarrek oraindik ere bere horretan irauten dutelako.</w:t>
      </w:r>
    </w:p>
    <w:p>
      <w:pPr>
        <w:pStyle w:val="0"/>
        <w:suppressAutoHyphens w:val="false"/>
        <w:rPr>
          <w:rStyle w:val="1"/>
        </w:rPr>
      </w:pPr>
      <w:r>
        <w:rPr>
          <w:rStyle w:val="1"/>
        </w:rPr>
        <w:t xml:space="preserve">Halaber, memorian adierazten denez, bederatzi urtetan ez da aldaketarik batere gertatu plantillako lanpostuen kopuruan, eta horren ondorioz Nafarroan errekor tristea dugu, zeren eta biztanle kopuruagatik fiskal gutxien dituen fiskaltza baita gurea; izan ere, Estatuko Fiskaltza Nagusiaren datuen arabera, 100.000 biztanleko dugun ratioa 3,27 fiskalekoa da, batez besteko nazionala 5,2koa den bitartean, eta probintzia bakarreko gertuko erkidegoekin, hau da, Kantabriarekin edo Errioxarekin alderatuta, ikus dezakegu konparaziozko bidegabekeria handia dela. Kantabrian, 2018an 60.000 biztanle gutxiago izanik, fiskal kopuru handiagoa dago: Nafarroan baino 29,8 fiskal gehiago lanpostu finkoarekin; Errioxan, berriz, biztanleen erdiarekin, 13 fiskal daude –horren arabera Nafarroari, biztanle kopuruagatik, orain dituen baino 10 fiskal gehiago legozkioke–.</w:t>
      </w:r>
    </w:p>
    <w:p>
      <w:pPr>
        <w:pStyle w:val="0"/>
        <w:suppressAutoHyphens w:val="false"/>
        <w:rPr>
          <w:rStyle w:val="1"/>
        </w:rPr>
      </w:pPr>
      <w:r>
        <w:rPr>
          <w:rStyle w:val="1"/>
        </w:rPr>
        <w:t xml:space="preserve">Nafarroan fiskalen eta jurisdikzio-organoen arteko batez bestekoa 2,19 da organo fiskal bakoitzeko; ratio hori ateratzen da dauden 46 organoak 21 fiskalen artean zatitzetik, eta handiagoa izanen da 2020ko urtarrilean Iruñeko Familia Epaitegi berria sortzen denean.</w:t>
      </w:r>
    </w:p>
    <w:p>
      <w:pPr>
        <w:pStyle w:val="0"/>
        <w:suppressAutoHyphens w:val="false"/>
        <w:rPr>
          <w:rStyle w:val="1"/>
        </w:rPr>
      </w:pPr>
      <w:r>
        <w:rPr>
          <w:rStyle w:val="1"/>
        </w:rPr>
        <w:t xml:space="preserve">Zer dakar praktikan fiskal kopuru horrek? Hain zuzen ere gehiegizko lana oraingo fiskalentzat, kontuan harturik bi lurralde-atal daudela: Iruñekoa, Agoitz, Lizarra eta Iruña biltzen dituena, eta Tuterakoa, Tafalla eta Tutera biltzen dituena; haietariko batzuek, gainera, arlo espezializatuak dituzte, eta fiskalak banatu behar izaten dira Nafarroan dauden bost barruti judizialen artean, eta bost barruti horietan guardiak egin behar izaten dira.</w:t>
      </w:r>
    </w:p>
    <w:p>
      <w:pPr>
        <w:pStyle w:val="0"/>
        <w:suppressAutoHyphens w:val="false"/>
        <w:rPr>
          <w:rStyle w:val="1"/>
          <w:spacing w:val="-0.961"/>
        </w:rPr>
      </w:pPr>
      <w:r>
        <w:rPr>
          <w:rStyle w:val="1"/>
          <w:spacing w:val="-0.961"/>
        </w:rPr>
        <w:t xml:space="preserve">Herritarrei dagokienez, fiskalen ratio txiki horren ondorioa da auzien kudeaketan atzerapenak gertatzen direla. Atzerapen horiek, batez ere, honako hauetan gertatzen dira: zigor instrukzioaren fasean; legeak ezarritako epeetan –epaiketako agerraldietan familia epaitegietako koordinazioak huts egiten duelako, data-ezartzeak gainjartzen direlako eta epaiketak asteko egun jakin horietan metatzen direlako–, eta adingabeen azterketetan, beraien berezitasunagatik. Atzerapenek eragiten dute, bestetik, materialki ezinezko gertatzea genero-indarkeriako biktima guztien deklarazioetara, atxilotuen deklarazioetara, espetxeko agerraldietara eta abarretara agertzea; edo halakoen ordez beste mota bateko jarduketak egitea, zeinek eragozten baitute herritarrek benetako eskubidea edukitzea beren eskubide eta interesak babestuak izan daitezen, legeak ezartzen duen moduan, eta jardunbide egokien gaineko iradokizunak bete daitezen. Azken batean, atzerapenek justizia okerragoa izatea ekartzen dute, kalitatezko zerbitzu publiko bat izan beharrean.</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Nafarroako Parlamentuak Espainiako Gobernua premiatzen du sortu beharreko fiskal-lanpostuak sor ditzan, Nafarroako populazio osoari eta egun diren jurisdikzio organoei zerbitzu emateko, Nafarroako Justiziaren beharrizanei erantzun, haren eraginkortasuna eta kalitatea areagotu eta herritarrei eskubideen babes judiziala bermatze aldera.</w:t>
      </w:r>
    </w:p>
    <w:p>
      <w:pPr>
        <w:pStyle w:val="0"/>
        <w:suppressAutoHyphens w:val="false"/>
        <w:rPr>
          <w:rStyle w:val="1"/>
        </w:rPr>
      </w:pPr>
      <w:r>
        <w:rPr>
          <w:rStyle w:val="1"/>
        </w:rPr>
        <w:t xml:space="preserve">Nafarroako Parlamentuak Espainiako Gobernua premiatzen du Nafarroako Foru Komunitateko Fiskaltzari uneoro behar diren giza baliabideak eman diezazkion, bermatze aldera Konstituzioak ezarritakoa, hau da, legezkotasunaren alde, herritarren eskubideen alde eta legeak zaindutako interes publikoaren alde Justiziak egiten duen lana sustatzea, bai ofizioz bai interesdunek eskaturik.</w:t>
      </w:r>
    </w:p>
    <w:p>
      <w:pPr>
        <w:pStyle w:val="0"/>
        <w:suppressAutoHyphens w:val="false"/>
        <w:rPr>
          <w:rStyle w:val="1"/>
        </w:rPr>
      </w:pPr>
      <w:r>
        <w:rPr>
          <w:rStyle w:val="1"/>
        </w:rPr>
        <w:t xml:space="preserve">Iruñean, 2019ko urriaren 9an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