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Cristina Ibarrola Guillén andreak aurkezturiko galdera, 65 urterekin nahitaez erretiroa hartzeari dagokionez 2020rako Aurrekontuei buruzko Legean Nafarroako Gobernuak eginen duen planteamenduari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Cristina Ibarrola Guillén andreak, Legebiltzarraren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asmo dauka 2020ko aurrekontuen legean 65 urterekin nahitaez erretiroa hartzeari begira?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