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Ainhoa Aznárez Igarza andreak aurkezturiko mozioa, zeinaren bidez Nafarroako Gobernua premiatzen baita taxutu ditzan kulturarteko bizikidetasun plan bat eta arrazakeriaren eta xenofobiaren aurkako plan bat, eta batzorde bat sor dezan migrazio-politiketako jarduketak koordinatu, berrikusi eta hobetzeko.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azaroaren 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Podemos-Ahal Dugu foru parlamentarien elkarteari atxikitako foru parlamentari Ainhoa Aznárez Igarza andreak, Legebiltzarreko Erregelamenduan xedatuaren babesean, honako mozio hau aurkezten du, Osoko Bilkuran eztabaidatu eta bozkatzeko.</w:t>
      </w:r>
    </w:p>
    <w:p>
      <w:pPr>
        <w:pStyle w:val="0"/>
        <w:suppressAutoHyphens w:val="false"/>
        <w:rPr>
          <w:rStyle w:val="1"/>
        </w:rPr>
      </w:pPr>
      <w:r>
        <w:rPr>
          <w:rStyle w:val="1"/>
        </w:rPr>
        <w:t xml:space="preserve">Gizarte moderno orok duen jomuga da arrazakeriaren aurkako kulturarteko bizikidetasuna, ongi jabetzen baita migrazio-fenomenoaren errealitateaz eta herrialde batetik besterako pertsona-mugimenduak berekin dakarrenaz.</w:t>
      </w:r>
    </w:p>
    <w:p>
      <w:pPr>
        <w:pStyle w:val="0"/>
        <w:suppressAutoHyphens w:val="false"/>
        <w:rPr>
          <w:rStyle w:val="1"/>
        </w:rPr>
      </w:pPr>
      <w:r>
        <w:rPr>
          <w:rStyle w:val="1"/>
        </w:rPr>
        <w:t xml:space="preserve">Izan ere, proiekzio demografikoen bidez ikus daiteke zer garrantzitsua den immigrazioa Europaren etorkizunerako, bai eta bertako ongizate-araubideari eustea ere. Europar Batasuna osatzen duten herrialde guztientzat egin den azken proiekzioan –2060ra bitartekoan– bi agertoki planteatzen dira: bata, immigrazioarekin; bestea, immigraziorik gabeko agertoki hipotetikoa.</w:t>
      </w:r>
    </w:p>
    <w:p>
      <w:pPr>
        <w:pStyle w:val="0"/>
        <w:suppressAutoHyphens w:val="false"/>
        <w:rPr>
          <w:rStyle w:val="1"/>
        </w:rPr>
      </w:pPr>
      <w:r>
        <w:rPr>
          <w:rStyle w:val="1"/>
        </w:rPr>
        <w:t xml:space="preserve">Gaur egungo ugalkortasun-tasa orokor txikiak eta zahartze progresiboa ikusita, Europako populazioak jaitsiera drastikoa izanen du –2015ean 502 milioi pertsonakoa izatetik 2060an 431 milioikoa izaterainokoa–, baldin eta heldu diren hamarkadetan Europar Batasunean ez bada izaten belaunaldi-ordezkapena bermatzen duen migrazio-fluxurik.</w:t>
      </w:r>
    </w:p>
    <w:p>
      <w:pPr>
        <w:pStyle w:val="0"/>
        <w:suppressAutoHyphens w:val="false"/>
        <w:rPr>
          <w:rStyle w:val="1"/>
        </w:rPr>
      </w:pPr>
      <w:r>
        <w:rPr>
          <w:rStyle w:val="1"/>
        </w:rPr>
        <w:t xml:space="preserve">Argi dago agertoki hori irreala dela, baina nabarmen uzten du beharrezkoa dela beste jatorri batzuetako pertsonak gurera etortzea, zeren, bestela, desagertu eginen baita egungo ongizate-eredua.</w:t>
      </w:r>
    </w:p>
    <w:p>
      <w:pPr>
        <w:pStyle w:val="0"/>
        <w:suppressAutoHyphens w:val="false"/>
        <w:rPr>
          <w:rStyle w:val="1"/>
        </w:rPr>
      </w:pPr>
      <w:r>
        <w:rPr>
          <w:rStyle w:val="1"/>
        </w:rPr>
        <w:t xml:space="preserve">Inondik ere, analisi hori Nafarroari aplikatzeko modukoa da; izan ere, Nafarroako populazioaren bostenak 65 urte baino gehiago dauka jadanik, eta Nafarroa da Europar Batasunean bizi-itxaropen handieneko erregioetako bat.</w:t>
      </w:r>
    </w:p>
    <w:p>
      <w:pPr>
        <w:pStyle w:val="0"/>
        <w:suppressAutoHyphens w:val="false"/>
        <w:rPr>
          <w:rStyle w:val="1"/>
        </w:rPr>
      </w:pPr>
      <w:r>
        <w:rPr>
          <w:rStyle w:val="1"/>
        </w:rPr>
        <w:t xml:space="preserve">Immigrazioa aukera gisa joz, berariazko planak egin behar dira pertsona migratzaileak Nafarroan egiaz gizarteratu daitezen aldezteko, gurean bizikidetasuna aberastu dadin halatan.</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 Nafarroako Parlamentuak Nafarroako Gobernua premiatzen du kulturarteko bizikidetasunerako plan bat taxutu dezan albait lasterren, erkidego-ikuspuntu batetik, zeinaren arabera auzo eta herri bakoitzean bizilagun guztiekin eginen baita lanketa.</w:t>
      </w:r>
    </w:p>
    <w:p>
      <w:pPr>
        <w:pStyle w:val="0"/>
        <w:suppressAutoHyphens w:val="false"/>
        <w:rPr>
          <w:rStyle w:val="1"/>
        </w:rPr>
      </w:pPr>
      <w:r>
        <w:rPr>
          <w:rStyle w:val="1"/>
        </w:rPr>
        <w:t xml:space="preserve">– Nafarroako Parlamentuak Nafarroako Gobernua premiatzen du arrazakeriaren eta xenofobiaren aurkako plan bat taxutu dezan, zeinean sartuko baita gisa horretako delituen biktimentzako informazio- eta salaketa-bulegoa.</w:t>
      </w:r>
    </w:p>
    <w:p>
      <w:pPr>
        <w:pStyle w:val="0"/>
        <w:suppressAutoHyphens w:val="false"/>
        <w:rPr>
          <w:rStyle w:val="1"/>
        </w:rPr>
      </w:pPr>
      <w:r>
        <w:rPr>
          <w:rStyle w:val="1"/>
        </w:rPr>
        <w:t xml:space="preserve">– Nafarroako Parlamentuak Nafarroako Gobernua premiatzen du batzorde bat sor dezan, Nafarroako Gobernuaren beste departamentu eta arlo batzuek osatua (eskubide sozialak, hezkuntza, osasuna, NBI...), migrazio-politiken arlo guztietako jarduketak koordinatu, berrikusi eta hobetuko dituena.</w:t>
      </w:r>
    </w:p>
    <w:p>
      <w:pPr>
        <w:pStyle w:val="0"/>
        <w:suppressAutoHyphens w:val="false"/>
        <w:rPr>
          <w:rStyle w:val="1"/>
        </w:rPr>
      </w:pPr>
      <w:r>
        <w:rPr>
          <w:rStyle w:val="1"/>
        </w:rPr>
        <w:t xml:space="preserve">Iruñean, 2019ko urriaren 31n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