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Gobernua premiatzen baita lantalde misto bat sor dezan enpresa eta pertsona ekintzaileei beren jarduera ezartzeko eta garatzeko erraztasunak emanen dizkieten neurriak diseinatze aldera.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Garapen Ekonomiko eta Enpresarialeko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Garapen Ekonomikorako Batzordean eztabaidatu eta bozkatzeko:</w:t>
      </w:r>
    </w:p>
    <w:p>
      <w:pPr>
        <w:pStyle w:val="0"/>
        <w:suppressAutoHyphens w:val="false"/>
        <w:rPr>
          <w:rStyle w:val="1"/>
        </w:rPr>
      </w:pPr>
      <w:r>
        <w:rPr>
          <w:rStyle w:val="1"/>
        </w:rPr>
        <w:t xml:space="preserve">Ekonomiaren arloko araudia da zuzenbide-estatu sozial eta demokratiko batek dauzkan tresnetako bat, guztien onura sustatzeko eta merkatuan norbanakoaren interesen aitzinean interes orokorra defendatzeko. Ekonomiaren eta administrazioaren arloko araudia helburu publikoek justifikatuta egon behar du. Esku-hartze publiko horrek, ordea, orekatua izan behar du; hartara, minimizatu egin behar da jarduera ekonomikoen garapenean izan dezakeen inpaktu negatiboa, horien helburu legitimoak lortze aldera behar-beharrezkoa denaz harago. Hori bai, konponbidea ezin da izan neurririk gabeko desarautze bat, baizik eta efizientziaz arautzea; alegia, ahalik eta kosturik txikiena ezartzea jarduera ekonomikoari, halako moduan non interes orokorren babesarekin bateragarria izanen baita.</w:t>
      </w:r>
    </w:p>
    <w:p>
      <w:pPr>
        <w:pStyle w:val="0"/>
        <w:suppressAutoHyphens w:val="false"/>
        <w:rPr>
          <w:rStyle w:val="1"/>
        </w:rPr>
      </w:pPr>
      <w:r>
        <w:rPr>
          <w:rStyle w:val="1"/>
        </w:rPr>
        <w:t xml:space="preserve">Jarduera ekonomikoaren eta enpleguaren hobekuntza handi bat etor liteke enpresentzako kostu ez-emankorrak murriztu edo kentzetik; besteak beste, justifikatu gabeko gehiegizko burokraziak eragindakoak.</w:t>
      </w:r>
    </w:p>
    <w:p>
      <w:pPr>
        <w:pStyle w:val="0"/>
        <w:suppressAutoHyphens w:val="false"/>
        <w:rPr>
          <w:rStyle w:val="1"/>
        </w:rPr>
      </w:pPr>
      <w:r>
        <w:rPr>
          <w:rStyle w:val="1"/>
        </w:rPr>
        <w:t xml:space="preserve">Hortaz, beharrezkoa da ingurune administratiboa hobetzea, alferreko trabarik eta oztoporik jarri gabe, prozedura zalu eta soilduekin, eta Administrazioak erantzun azkarrak emanda eragile ekonomikoei, ez dadin gal inbertsio-proiektu bakar bat ere izapide burokratikoen erruz. Burokrazia handiago batek ez du bermatzen interes orokorrak defendatzea eta enplegua sortzea.</w:t>
      </w:r>
    </w:p>
    <w:p>
      <w:pPr>
        <w:pStyle w:val="0"/>
        <w:suppressAutoHyphens w:val="false"/>
        <w:rPr>
          <w:rStyle w:val="1"/>
        </w:rPr>
      </w:pPr>
      <w:r>
        <w:rPr>
          <w:rStyle w:val="1"/>
        </w:rPr>
        <w:t xml:space="preserve">Baina argi dago helburu hori bideragarriagoa dela baldin eta edozein enpresa-proiektu edo -jarduera dela-eta egunero administrazio-izapidetzeari aurre egin behar izaten dioten erakunde profesionalen lankidetza edo parte-hartzea ematen bada.</w:t>
      </w:r>
    </w:p>
    <w:p>
      <w:pPr>
        <w:pStyle w:val="0"/>
        <w:suppressAutoHyphens w:val="false"/>
        <w:rPr>
          <w:rStyle w:val="1"/>
        </w:rPr>
      </w:pPr>
      <w:r>
        <w:rPr>
          <w:rStyle w:val="1"/>
        </w:rPr>
        <w:t xml:space="preserve">Nafarroako Foru Komunitateak bere gain hartutako eskumenen esparruan enpresa berriak sortu, enpresa-jarduera garatu eta sustatu eta enplegua sortzeko xedez, enpresei eta ekintzaileei babesa emanez, behean sinatzen duten talde parlamentarioek honako erabaki proposamen hau aurkezten dute:</w:t>
      </w:r>
    </w:p>
    <w:p>
      <w:pPr>
        <w:pStyle w:val="0"/>
        <w:suppressAutoHyphens w:val="false"/>
        <w:rPr>
          <w:rStyle w:val="1"/>
        </w:rPr>
      </w:pPr>
      <w:r>
        <w:rPr>
          <w:rStyle w:val="1"/>
        </w:rPr>
        <w:t xml:space="preserve">Nafarroako Parlamentuak Nafarroako Gobernua premiatzen du lantalde misto bat sor dezan, parte hartu nahi duten toki entitateekin eta erakunde profesionalekin lankidetzan, Nafarroako Foru Komunitateko enpresa eta pertsona ekintzaileei beren jarduera ezartzeko eta garatzeko erraztasunak emanen dizkieten neurriak diseinatze aldera.</w:t>
      </w:r>
    </w:p>
    <w:p>
      <w:pPr>
        <w:pStyle w:val="0"/>
        <w:suppressAutoHyphens w:val="false"/>
        <w:rPr>
          <w:rStyle w:val="1"/>
        </w:rPr>
      </w:pPr>
      <w:r>
        <w:rPr>
          <w:rStyle w:val="1"/>
        </w:rPr>
        <w:t xml:space="preserve">Iruñean, 2019ko azaroaren 27an</w:t>
      </w:r>
    </w:p>
    <w:p>
      <w:pPr>
        <w:pStyle w:val="0"/>
        <w:suppressAutoHyphens w:val="false"/>
        <w:rPr>
          <w:rStyle w:val="1"/>
        </w:rPr>
      </w:pPr>
      <w:r>
        <w:rPr>
          <w:rStyle w:val="1"/>
        </w:rPr>
        <w:t xml:space="preserve">Foru parlamentariak: Ainhoa Unzu Garate, Mikel Asiain Torres,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