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otsailaren 10ean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Nafarroako Aurrekontu Orokorren proiektua Kulturaren eta Kirolaren arloetan zehazteari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10ean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Legebiltzarraren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Aurrekontu Orokorren proiektua departamentuak Kulturaren eta Kirolaren arloetan zehazteari dagokionez,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Departamentuak zer lehentasun eta zer printzipio izan du proiektua taxutzean?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