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creación de un grupo de trabajo integrado por el Gobierno de Navarra, grupos parlamentarios y organizaciones ganaderas y agrarias al objeto de definir una posición conjunta con respecto a la PAC,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Maiorga Ramírez Erro, parlamentario foral adscrito al grupo parlamentario de EH Bildu Nafarroa, al amparo de lo establecido en el Reglamento de la Cámara, presenta la siguiente pregunta Gobierno de Navarra para su respuesta por escrito: </w:t>
      </w:r>
    </w:p>
    <w:p>
      <w:pPr>
        <w:pStyle w:val="0"/>
        <w:suppressAutoHyphens w:val="false"/>
        <w:rPr>
          <w:rStyle w:val="1"/>
        </w:rPr>
      </w:pPr>
      <w:r>
        <w:rPr>
          <w:rStyle w:val="1"/>
        </w:rPr>
        <w:t xml:space="preserve">Este parlamentario desea conocer la posición del Gobierno de Navarra acerca de la creación de un Grupo de Trabajo integrado por el Gobierno de Navarra, grupos parlamentarios, organizaciones ganaderas y agrarias al objeto de definir una posición conjunta con respecto a la PAC. </w:t>
      </w:r>
    </w:p>
    <w:p>
      <w:pPr>
        <w:pStyle w:val="0"/>
        <w:suppressAutoHyphens w:val="false"/>
        <w:rPr>
          <w:rStyle w:val="1"/>
        </w:rPr>
      </w:pPr>
      <w:r>
        <w:rPr>
          <w:rStyle w:val="1"/>
        </w:rPr>
        <w:t xml:space="preserve">En Iruñea, a 20 de febrero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