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rPr>
        <w:t xml:space="preserve">1. Izapidetzeko onartzea Maiorga Ramírez Erro jaunak aurkezturiko galdera, NPBrekiko jarrera bateratua zehazte aldera, Nekazaritza Politika Erkidearekiko jarrera bateratu bat zehazte aldera, Nafarroako Gobernuak, parlamentuko taldeek eta nekazaritza eta abeltzaintzako erakundeek osatutako lantalde bat sortzeari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dio Nafarroako Gobernuari, idatziz erantzun dezan:</w:t>
      </w:r>
    </w:p>
    <w:p>
      <w:pPr>
        <w:pStyle w:val="0"/>
        <w:suppressAutoHyphens w:val="false"/>
        <w:rPr>
          <w:rStyle w:val="1"/>
        </w:rPr>
      </w:pPr>
      <w:r>
        <w:rPr>
          <w:rStyle w:val="1"/>
        </w:rPr>
        <w:t xml:space="preserve">Parlamentari honek jakin nahi du Nafarroako Gobernuak zer iritzi duen Nekazaritza Politika Erkidearekiko jarrera bateratu bat zehazte aldera, Nafarroako Gobernuak, parlamentuko taldeek eta nekazaritza eta abeltzaintzako erakundeek osatutako lantalde bat sortzeari buruz.</w:t>
      </w:r>
    </w:p>
    <w:p>
      <w:pPr>
        <w:pStyle w:val="0"/>
        <w:suppressAutoHyphens w:val="false"/>
        <w:rPr>
          <w:rStyle w:val="1"/>
        </w:rPr>
      </w:pPr>
      <w:r>
        <w:rPr>
          <w:rStyle w:val="1"/>
        </w:rPr>
        <w:t xml:space="preserve">Iruñean, 2020ko otsailaren 20an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