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galdera, N-121-A errepideari dagokionez aztertutako alternatibei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martxoaren 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José Javier Esparza Abaurrea jaunak, Legebiltzarreko Erregelamenduan ezarritakoaren babesean, honako galdera hau aurkezten du, Nafarroako Gobernuko Lurralde Kohesiorako kontseilariak Osoko Bilkuran ahoz erantzun dezan:</w:t>
      </w:r>
    </w:p>
    <w:p>
      <w:pPr>
        <w:pStyle w:val="0"/>
        <w:suppressAutoHyphens w:val="false"/>
        <w:rPr>
          <w:rStyle w:val="1"/>
        </w:rPr>
      </w:pPr>
      <w:r>
        <w:rPr>
          <w:rStyle w:val="1"/>
        </w:rPr>
        <w:t xml:space="preserve">N-121-A errepideari dagokionez aztertutako alternatibak direla-eta oraintsu izandako bilerak, foro publikoak, enpresa- nahiz lanbide-sektoreen adierazpenak ikusita eta hori dela-eta deitutako protesta-ekintzak eta izan den azken istripu tragikoa ikusita, Nafarroako Gobernuak eta bere departamentuek zer jarrera daukate gaur?</w:t>
      </w:r>
    </w:p>
    <w:p>
      <w:pPr>
        <w:pStyle w:val="0"/>
        <w:suppressAutoHyphens w:val="false"/>
        <w:rPr>
          <w:rStyle w:val="1"/>
        </w:rPr>
      </w:pPr>
      <w:r>
        <w:rPr>
          <w:rStyle w:val="1"/>
        </w:rPr>
        <w:t xml:space="preserve">Iruñean, 2020ko otsailaren 27an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