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Migrazio Politiketako eta Justiziako Batzordeak, 2020ko otsailaren 28an egindako bileran, honako erabaki hau onetsi zuen: “Erabakia. Horren bidez, Migrazio Politiketako eta Justiziako Departamentua premiatzen da behar diren baliabide eta bideak abiaraz ditzan, Nafarroako ikastetxe erlijiosoetan gertaturiko abusuak ezagutu eta argitzeko”.</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Migrazio Politiketako eta Justiziako Departamentua premiatzen du behar diren baliabide eta bideak abiaraz ditzan Nafarroako ikastetxe erlijiosoetan gertaturiko abusuak ezagutu eta argitze aldera, bai abusuak pairatu dituzten haurren elkarteek salaturikoak eta baita gertatu ahal izan diren beste batzuk ere.</w:t>
      </w:r>
    </w:p>
    <w:p>
      <w:pPr>
        <w:pStyle w:val="0"/>
        <w:suppressAutoHyphens w:val="false"/>
        <w:rPr>
          <w:rStyle w:val="1"/>
        </w:rPr>
      </w:pPr>
      <w:r>
        <w:rPr>
          <w:rStyle w:val="1"/>
        </w:rPr>
        <w:t xml:space="preserve">2. Nafarroako Parlamentuak Nafarroako Gobernua premiatzen du egoki deritzon prozedura abiaraz dezan, kalteturiko pertsonek modua izan dezaten horrelako egintzak azaltzeko eta salatzeko”.</w:t>
      </w:r>
    </w:p>
    <w:p>
      <w:pPr>
        <w:pStyle w:val="0"/>
        <w:suppressAutoHyphens w:val="false"/>
        <w:rPr>
          <w:rStyle w:val="1"/>
        </w:rPr>
      </w:pPr>
      <w:r>
        <w:rPr>
          <w:rStyle w:val="1"/>
        </w:rPr>
        <w:t xml:space="preserve">Iruñean, 2020ko martxoaren 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