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2" w:lineRule="exact"/>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pacing w:after="113.386" w:before="0" w:line="222" w:lineRule="exact"/>
        <w:suppressAutoHyphens w:val="false"/>
        <w:rPr>
          <w:rStyle w:val="1"/>
        </w:rPr>
      </w:pPr>
      <w:r>
        <w:rPr>
          <w:rStyle w:val="1"/>
          <w:b w:val="true"/>
        </w:rPr>
        <w:t xml:space="preserve">1. </w:t>
      </w:r>
      <w:r>
        <w:rPr>
          <w:rStyle w:val="1"/>
        </w:rPr>
        <w:t xml:space="preserve">Izapidetzeko onartzea María Luisa De Simón Caballero andreak aurkeztutako galdera, Valle del Roncal CAIDISeko erabiltzaileak eta langileak birbanatzeari buruzkoa.</w:t>
      </w:r>
    </w:p>
    <w:p>
      <w:pPr>
        <w:pStyle w:val="0"/>
        <w:spacing w:after="113.386" w:before="0" w:line="222" w:lineRule="exact"/>
        <w:suppressAutoHyphens w:val="false"/>
        <w:rPr>
          <w:rStyle w:val="1"/>
        </w:rPr>
      </w:pPr>
      <w:r>
        <w:rPr>
          <w:rStyle w:val="1"/>
          <w:b w:val="true"/>
        </w:rPr>
        <w:t xml:space="preserve">2. </w:t>
      </w:r>
      <w:r>
        <w:rPr>
          <w:rStyle w:val="1"/>
        </w:rPr>
        <w:t xml:space="preserve">Nafarroako Parlamentuko Aldizkari Ofizialean argitara dadin agintzea.</w:t>
      </w:r>
    </w:p>
    <w:p>
      <w:pPr>
        <w:pStyle w:val="0"/>
        <w:spacing w:after="113.386" w:before="0" w:line="222" w:lineRule="exact"/>
        <w:suppressAutoHyphens w:val="false"/>
        <w:rPr>
          <w:rStyle w:val="1"/>
        </w:rPr>
      </w:pPr>
      <w:r>
        <w:rPr>
          <w:rStyle w:val="1"/>
          <w:b w:val="true"/>
        </w:rPr>
        <w:t xml:space="preserve">3.</w:t>
      </w:r>
      <w:r>
        <w:rPr>
          <w:rStyle w:val="1"/>
        </w:rPr>
        <w:t xml:space="preserve"> Osoko Bilkuran izapidetzea.</w:t>
      </w:r>
    </w:p>
    <w:p>
      <w:pPr>
        <w:pStyle w:val="0"/>
        <w:spacing w:after="113.386" w:before="0" w:line="222" w:lineRule="exact"/>
        <w:suppressAutoHyphens w:val="false"/>
        <w:rPr>
          <w:rStyle w:val="1"/>
        </w:rPr>
      </w:pPr>
      <w:r>
        <w:rPr>
          <w:rStyle w:val="1"/>
        </w:rPr>
        <w:t xml:space="preserve">Iruñean, 2020ko maiatzaren 11n</w:t>
      </w:r>
    </w:p>
    <w:p>
      <w:pPr>
        <w:pStyle w:val="0"/>
        <w:spacing w:after="113.386" w:before="0" w:line="222" w:lineRule="exact"/>
        <w:suppressAutoHyphens w:val="false"/>
        <w:rPr>
          <w:rStyle w:val="1"/>
        </w:rPr>
      </w:pPr>
      <w:r>
        <w:rPr>
          <w:rStyle w:val="1"/>
        </w:rPr>
        <w:t xml:space="preserve">Lehendakaria: Unai Hualde Iglesias</w:t>
      </w:r>
    </w:p>
    <w:p>
      <w:pPr>
        <w:pStyle w:val="2"/>
        <w:spacing w:after="113.386" w:before="170.079" w:line="222" w:lineRule="exact"/>
        <w:suppressAutoHyphens w:val="false"/>
        <w:rPr/>
      </w:pPr>
      <w:r>
        <w:rPr/>
        <w:t xml:space="preserve">GALDERAREN TESTUA</w:t>
      </w:r>
    </w:p>
    <w:p>
      <w:pPr>
        <w:pStyle w:val="0"/>
        <w:spacing w:after="113.386" w:before="0" w:line="222" w:lineRule="exact"/>
        <w:suppressAutoHyphens w:val="false"/>
        <w:rPr>
          <w:rStyle w:val="1"/>
          <w:lang w:bidi="en-US" w:eastAsia="en-US" w:val="en-US"/>
        </w:rPr>
      </w:pPr>
      <w:r>
        <w:rPr>
          <w:rStyle w:val="1"/>
          <w:lang w:bidi="en-US" w:eastAsia="en-US" w:val="en-US"/>
        </w:rPr>
        <w:t xml:space="preserve">Izquierda-Ezkerra talde parlamentario mistoko parlamentari Marisa De Simón Caballero andreak, Erregelamenduan ezarritakoaren babesean, honako galdera hau egiten du, Parlamentu honen hurrengo Osoko Bilkuran ahoz erantzun dakion.</w:t>
      </w:r>
    </w:p>
    <w:p>
      <w:pPr>
        <w:pStyle w:val="0"/>
        <w:spacing w:after="113.386" w:before="0" w:line="222" w:lineRule="exact"/>
        <w:suppressAutoHyphens w:val="false"/>
        <w:rPr>
          <w:rStyle w:val="1"/>
          <w:lang w:bidi="en-US" w:eastAsia="en-US" w:val="en-US"/>
        </w:rPr>
      </w:pPr>
      <w:r>
        <w:rPr>
          <w:rStyle w:val="1"/>
          <w:lang w:bidi="en-US" w:eastAsia="en-US" w:val="en-US"/>
        </w:rPr>
        <w:t xml:space="preserve">Orain dela gutxi jakin dugunez, Pertsonen Autonomiarako eta Garapenerako Nafarroako Agentziak erabaki du, Covid-19aren ondorioz, Lizarrako Oncineda eta Sarrigurengo Las Hayas zentroetan banatzea Valle del Roncal CAIDISeko hamarnaka erabiltzaile.</w:t>
      </w:r>
    </w:p>
    <w:p>
      <w:pPr>
        <w:pStyle w:val="0"/>
        <w:spacing w:after="113.386" w:before="0" w:line="222" w:lineRule="exact"/>
        <w:suppressAutoHyphens w:val="false"/>
        <w:rPr>
          <w:rStyle w:val="1"/>
          <w:lang w:bidi="en-US" w:eastAsia="en-US" w:val="en-US"/>
        </w:rPr>
      </w:pPr>
      <w:r>
        <w:rPr>
          <w:rStyle w:val="1"/>
          <w:lang w:bidi="en-US" w:eastAsia="en-US" w:val="en-US"/>
        </w:rPr>
        <w:t xml:space="preserve">Pertsona horien guztien birbanaketa horrek orobat ekarri du hainbat langile ere eramatea beste zentro horietara.</w:t>
      </w:r>
    </w:p>
    <w:p>
      <w:pPr>
        <w:pStyle w:val="0"/>
        <w:spacing w:after="113.386" w:before="0" w:line="222" w:lineRule="exact"/>
        <w:suppressAutoHyphens w:val="false"/>
        <w:rPr>
          <w:rStyle w:val="1"/>
          <w:lang w:bidi="en-US" w:eastAsia="en-US" w:val="en-US"/>
        </w:rPr>
      </w:pPr>
      <w:r>
        <w:rPr>
          <w:rStyle w:val="1"/>
          <w:lang w:bidi="en-US" w:eastAsia="en-US" w:val="en-US"/>
        </w:rPr>
        <w:t xml:space="preserve">Sindikatuen ordezkariek salatu dutenez, ukitutako zentroetako enpresa-batzordeei inolako informaziorik eman gabe edo negoziatu gabe egin da hori guztia, eta horrek ziurgabetasun handia eragin du pandemiaren unerik latzenetan bere lana muturreko baldintzetan egin behar izan duen plantilla batean.</w:t>
      </w:r>
    </w:p>
    <w:p>
      <w:pPr>
        <w:pStyle w:val="0"/>
        <w:spacing w:after="113.386" w:before="0" w:line="222" w:lineRule="exact"/>
        <w:suppressAutoHyphens w:val="false"/>
        <w:rPr>
          <w:rStyle w:val="1"/>
          <w:lang w:bidi="en-US" w:eastAsia="en-US" w:val="en-US"/>
        </w:rPr>
      </w:pPr>
      <w:r>
        <w:rPr>
          <w:rStyle w:val="1"/>
          <w:lang w:bidi="en-US" w:eastAsia="en-US" w:val="en-US"/>
        </w:rPr>
        <w:t xml:space="preserve">Eskubide Sozialetako Departamentuak, Pertsonen Autonomiarako eta Garapenerako Nafarroako Agentziaren nahiz mendekotasuna artatzeko zentroen arduradun nagusia den aldetik, ba al du bitartekaritza edo esku-hartzeren bat egiteko asmorik, balizko lekualdatze horrek ukitutako langileen lan-eskubideak bermatzeko?</w:t>
      </w:r>
    </w:p>
    <w:p>
      <w:pPr>
        <w:pStyle w:val="0"/>
        <w:spacing w:after="113.386" w:before="0" w:line="222" w:lineRule="exact"/>
        <w:suppressAutoHyphens w:val="false"/>
        <w:rPr>
          <w:rStyle w:val="1"/>
          <w:lang w:bidi="en-US" w:eastAsia="en-US" w:val="en-US"/>
        </w:rPr>
      </w:pPr>
      <w:r>
        <w:rPr>
          <w:rStyle w:val="1"/>
          <w:lang w:bidi="en-US" w:eastAsia="en-US" w:val="en-US"/>
        </w:rPr>
        <w:t xml:space="preserve">Iruñean, 2020ko maiatzaren 7an</w:t>
      </w:r>
    </w:p>
    <w:p>
      <w:pPr>
        <w:pStyle w:val="0"/>
        <w:spacing w:after="113.386" w:before="0" w:line="222" w:lineRule="exact"/>
        <w:suppressAutoHyphens w:val="false"/>
        <w:rPr>
          <w:rStyle w:val="1"/>
          <w:lang w:bidi="en-US" w:eastAsia="en-US" w:val="en-US"/>
        </w:rPr>
      </w:pPr>
      <w:r>
        <w:rPr>
          <w:rStyle w:val="1"/>
          <w:lang w:bidi="en-US" w:eastAsia="en-US" w:val="en-US"/>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