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maiatzaren 11n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Mikel Buil García jaunak aurkeztutako gaurkotasun handiko galdera, alarma egoeran errenta bermatuak izan duen funtzionamenduari buruzkoa eta bizitzeko gutxieneko diru-sarrera dela-eta estatuan planteatzen den osagarriari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Podemos Ahal Dugu foru parlamentarien elkarteko eledun Mikel Buil García jaunak Nafarroako Gobernuko lehendakariari zuzenduriko gaurkotasun handiko honako galdera hau aurkezten du, maiatzaren 14ko Osoko Bilkurarako.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Gobernuak zer balorazio egiten du alarma egoeran errenta bermatuak izan duen funtzionamenduari buruz eta bizitzeko gutxieneko diru-sarrera dela-eta estatuan planteatzen den osagarriari buruz?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Mikel Buil García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