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aurkezturiko mozioa, zeinaren bidez Nafarroako Gobernua premiatzen baita aparteko neurriak har ditzan unibertsitateko beken deialdian eta NUPeko 2020-2021 ikasturterako matrikulazioan.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Ángel Ansa Echegaray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aparteko neurriak har ditzan unibertsitateko beken deialdian eta NUPeko 2020-2021 ikasturterako matrikulazioan.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Covid-19ak eragindako pandemiak krisi ekonomiko eta sozial larria eragin du, zeinak Nafarroako familia eta herritar gehienak ukituko baititu. Hortaz, erakundeetatik aparteko neurriak hartu behar ditugu, hau bezalako une zailetan haiei laguntzeko.</w:t>
      </w:r>
    </w:p>
    <w:p>
      <w:pPr>
        <w:pStyle w:val="0"/>
        <w:suppressAutoHyphens w:val="false"/>
        <w:rPr>
          <w:rStyle w:val="1"/>
        </w:rPr>
      </w:pPr>
      <w:r>
        <w:rPr>
          <w:rStyle w:val="1"/>
        </w:rPr>
        <w:t xml:space="preserve">Ukitutako kolektiboetako bat da ikasleena, bai eskoletan bai unibertsitatean; ikasleek beren burua egoera honetara egokitu behar izan dute, ikasketak modu ez presentzialean jarraitu ahal izateko eta, halaber, ebaluazio sistema berri bati aurre egiteko, horrek dakartzan zailtasunekin.</w:t>
      </w:r>
    </w:p>
    <w:p>
      <w:pPr>
        <w:pStyle w:val="0"/>
        <w:suppressAutoHyphens w:val="false"/>
        <w:rPr>
          <w:rStyle w:val="1"/>
        </w:rPr>
      </w:pPr>
      <w:r>
        <w:rPr>
          <w:rStyle w:val="1"/>
        </w:rPr>
        <w:t xml:space="preserve">Baina horiek ez dira aurrean dauzkaten zailtasun bakarrak. Horri gehitu behar baitzaio 2020-2021 ikasturteko matrikula ordaintzeko zailtasun ekonomikoa. Kasurik gehienetan, beren familiek egin behar diote aurre gastu horri, nahiz eta egon badauden gastu horiek ordaintzeko lanean ari diren ikasleak. Hori dena aldatu egin da unibertsitateko ikasle eta familia askorentzat; izan ere, lana aldi baterako –eta, zenbait kasutan, behin betiko– galdu dute, edota murriztu egin dira haien diru-sarrerak; autonomo askoren kasua da, esate baterako.</w:t>
      </w:r>
    </w:p>
    <w:p>
      <w:pPr>
        <w:pStyle w:val="0"/>
        <w:suppressAutoHyphens w:val="false"/>
        <w:rPr>
          <w:rStyle w:val="1"/>
        </w:rPr>
      </w:pPr>
      <w:r>
        <w:rPr>
          <w:rStyle w:val="1"/>
        </w:rPr>
        <w:t xml:space="preserve">Horrek aparteko neurriak hartzera behartzen gaitu, heldu den ikasturtean beren ikasketekin jarraitu nahi dutenei laguntzeko.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unibertsitateko ikasketetarako beken deialdia alda dezan, halako moduan non horren partida gutxienez ere 500.000 euro igoko baita, beharrizan handiagoa duten familiei laguntzeko baldintza ekonomikoak berrikusiko baitira eta beka hori eta Ministerioarena bateragarriak izanen baitira (Nafarroako Gobernuak emandako bekatik ez da deskontatuko Ministerioak emandako zenbatekoa, gaur egun egiten den bezala).</w:t>
      </w:r>
    </w:p>
    <w:p>
      <w:pPr>
        <w:pStyle w:val="0"/>
        <w:suppressAutoHyphens w:val="false"/>
        <w:rPr>
          <w:rStyle w:val="1"/>
        </w:rPr>
      </w:pPr>
      <w:r>
        <w:rPr>
          <w:rStyle w:val="1"/>
        </w:rPr>
        <w:t xml:space="preserve">2.- Nafarroako Parlamentuak Nafarroako Gobernua premiatzen du, behin Unibertsitateetako Ministerioak urkila-sistema kenduta, 2019-2020 ikasturtekoa baino txikiagoa izan dadin 2020-2021 ikasturterako matrikularen prezioa, eta gutxienekoa izan dadin baldin eta gehieneko eta gutxieneko prezioen sistema bat ezartzen bada.</w:t>
      </w:r>
    </w:p>
    <w:p>
      <w:pPr>
        <w:pStyle w:val="0"/>
        <w:suppressAutoHyphens w:val="false"/>
        <w:rPr>
          <w:rStyle w:val="1"/>
        </w:rPr>
      </w:pPr>
      <w:r>
        <w:rPr>
          <w:rStyle w:val="1"/>
        </w:rPr>
        <w:t xml:space="preserve">3.- Nafarroako Parlamentuak Nafarroako Gobernua premiatzen du, Covid-19aren krisia dela-eta seihileko honetan ukitu diren irakasgaien kasuan, lehenengo matrikularen prezioa ezar dezan bigarren eta hirugarren matrikuletan, baldin eta NUPeko ikasleek, arazoak arazo, horietan berriz ere matrikulatu behar badute heldu den ikasturtean.</w:t>
      </w:r>
    </w:p>
    <w:p>
      <w:pPr>
        <w:pStyle w:val="0"/>
        <w:suppressAutoHyphens w:val="false"/>
        <w:rPr>
          <w:rStyle w:val="1"/>
        </w:rPr>
      </w:pPr>
      <w:r>
        <w:rPr>
          <w:rStyle w:val="1"/>
        </w:rPr>
        <w:t xml:space="preserve">4.- Nafarroako Parlamentuak Nafarroako Gobernua premiatzen du matrikularen ordainketa zatikatuko portzentajeak alda ditzan graduko eta masterreko planetarako; hartara,</w:t>
      </w:r>
    </w:p>
    <w:p>
      <w:pPr>
        <w:pStyle w:val="0"/>
        <w:suppressAutoHyphens w:val="false"/>
        <w:rPr>
          <w:rStyle w:val="1"/>
        </w:rPr>
      </w:pPr>
      <w:r>
        <w:rPr>
          <w:rStyle w:val="1"/>
        </w:rPr>
        <w:t xml:space="preserve">– Lehendabizikoa zenbateko osoaren % 20koa izatera pasatuko da, matrikularen ordainketa egiteko gutunean adierazten den epean.</w:t>
      </w:r>
    </w:p>
    <w:p>
      <w:pPr>
        <w:pStyle w:val="0"/>
        <w:suppressAutoHyphens w:val="false"/>
        <w:rPr>
          <w:rStyle w:val="1"/>
        </w:rPr>
      </w:pPr>
      <w:r>
        <w:rPr>
          <w:rStyle w:val="1"/>
        </w:rPr>
        <w:t xml:space="preserve">– Bigarrena, zenbateko osoaren % 20koa, 2020ko urriaren 15etik azaroaren 5era bitarte.</w:t>
      </w:r>
    </w:p>
    <w:p>
      <w:pPr>
        <w:pStyle w:val="0"/>
        <w:suppressAutoHyphens w:val="false"/>
        <w:rPr>
          <w:rStyle w:val="1"/>
        </w:rPr>
      </w:pPr>
      <w:r>
        <w:rPr>
          <w:rStyle w:val="1"/>
        </w:rPr>
        <w:t xml:space="preserve">– Hirugarrena, zenbateko osoaren % 30ekoa, 2021eko urtarrilaren 14tik otsailaren 4ra bitarte.</w:t>
      </w:r>
    </w:p>
    <w:p>
      <w:pPr>
        <w:pStyle w:val="0"/>
        <w:suppressAutoHyphens w:val="false"/>
        <w:rPr>
          <w:rStyle w:val="1"/>
        </w:rPr>
      </w:pPr>
      <w:r>
        <w:rPr>
          <w:rStyle w:val="1"/>
        </w:rPr>
        <w:t xml:space="preserve">– Eta laugarrena, zenbateko osoaren % 30ekoa, 2021eko apirilaren 8tik 29ra bitarte.</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