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Nafarroako Gobernuko @clave erregistro-bulegoei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Iñaki Iriarte López jaunak, Legebiltzarraren Erregelamenduan ezarritakoaren babesean, galdera hau aurkezten du, Nafarroako Gobernuko Barne Departamentuak idatziz erantzun diezaion:</w:t>
      </w:r>
    </w:p>
    <w:p>
      <w:pPr>
        <w:pStyle w:val="0"/>
        <w:suppressAutoHyphens w:val="false"/>
        <w:rPr>
          <w:rStyle w:val="1"/>
        </w:rPr>
      </w:pPr>
      <w:r>
        <w:rPr>
          <w:rStyle w:val="1"/>
        </w:rPr>
        <w:t xml:space="preserve">Nafarroako Gobernuaren mendeko @clave erregistro-bulego guztiak egon al dira erabilgarri larrialdi egoeran zehar, nortasuna modu presentzialean kreditatu eta modu elektronikoak operatu ahal izateko? Zenbait bulego itxita egon baldin badira, herritarrei eta Gobernantza Publikoko Zuzendaritza Nagusiari informatu al zaie, haren webgunean gorabehera horren berri eman zezan?</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