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acuerdo alcanzado el pasado miércoles día 20 entre el PSOE, Podemos y EH Bildu,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del acuerdo alcanzado el pasado miércoles día 20 entre el PSOE, Podemos y EH Bildu?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