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pacing w:after="113.386" w:before="0" w:line="228" w:lineRule="exact"/>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foru lege proiektu bat aurkez dezan, enpresentzako laguntza ekonomikoak eta onura fiskalak baldintzatuko dituena.</w:t>
      </w:r>
    </w:p>
    <w:p>
      <w:pPr>
        <w:pStyle w:val="0"/>
        <w:spacing w:after="113.386" w:before="0" w:line="228"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8" w:lineRule="exact"/>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pacing w:after="113.386" w:before="0" w:line="228" w:lineRule="exact"/>
        <w:suppressAutoHyphens w:val="false"/>
        <w:rPr>
          <w:rStyle w:val="1"/>
        </w:rPr>
      </w:pPr>
      <w:r>
        <w:rPr>
          <w:rStyle w:val="1"/>
        </w:rPr>
        <w:t xml:space="preserve">Iruñean, 2020ko irailaren 21ean</w:t>
      </w:r>
    </w:p>
    <w:p>
      <w:pPr>
        <w:pStyle w:val="0"/>
        <w:spacing w:after="113.386" w:before="0" w:line="228" w:lineRule="exact"/>
        <w:suppressAutoHyphens w:val="false"/>
        <w:rPr>
          <w:rStyle w:val="1"/>
        </w:rPr>
      </w:pPr>
      <w:r>
        <w:rPr>
          <w:rStyle w:val="1"/>
        </w:rPr>
        <w:t xml:space="preserve">Lehendakaria: Unai Hualde Iglesias</w:t>
      </w:r>
    </w:p>
    <w:p>
      <w:pPr>
        <w:pStyle w:val="2"/>
        <w:spacing w:after="113.386" w:before="170.079" w:line="228" w:lineRule="exact"/>
        <w:suppressAutoHyphens w:val="false"/>
        <w:rPr/>
      </w:pPr>
      <w:r>
        <w:rPr/>
        <w:t xml:space="preserve">MOZIOAREN TESTUA</w:t>
      </w:r>
    </w:p>
    <w:p>
      <w:pPr>
        <w:pStyle w:val="0"/>
        <w:spacing w:after="113.386" w:before="0" w:line="228" w:lineRule="exact"/>
        <w:suppressAutoHyphens w:val="false"/>
        <w:rPr>
          <w:rStyle w:val="1"/>
        </w:rPr>
      </w:pPr>
      <w:r>
        <w:rPr>
          <w:rStyle w:val="1"/>
        </w:rPr>
        <w:t xml:space="preserve">Izquierda-Ezkerra talde parlamentario mistoak, Legebiltzarreko Erregelamenduan ezarritakoaren babesean, honako mozio hau aurkeztu du, Nafarroako Parlamentuko Eskubide Sozialetako Batzordean eztabaidatu eta bozka dadin.</w:t>
      </w:r>
    </w:p>
    <w:p>
      <w:pPr>
        <w:pStyle w:val="0"/>
        <w:spacing w:after="113.386" w:before="0" w:line="228" w:lineRule="exact"/>
        <w:suppressAutoHyphens w:val="false"/>
        <w:rPr>
          <w:rStyle w:val="1"/>
        </w:rPr>
      </w:pPr>
      <w:r>
        <w:rPr>
          <w:rStyle w:val="1"/>
        </w:rPr>
        <w:t xml:space="preserve">Pandemiak, besteak beste, Nafarroan enplegua suntsitzea eta okupazioa jaistea eragin du, gure erkidegoko langile askoren lan-baldintzak okertzeaz gainera.</w:t>
      </w:r>
    </w:p>
    <w:p>
      <w:pPr>
        <w:pStyle w:val="0"/>
        <w:spacing w:after="113.386" w:before="0" w:line="228" w:lineRule="exact"/>
        <w:suppressAutoHyphens w:val="false"/>
        <w:rPr>
          <w:rStyle w:val="1"/>
        </w:rPr>
      </w:pPr>
      <w:r>
        <w:rPr>
          <w:rStyle w:val="1"/>
        </w:rPr>
        <w:t xml:space="preserve">Enplegu-galerak edo lan-prekarizazioak gehien kaltetutako sektoreak egoiliar atzerritarrak, gazteak eta emakumeak izan dira, Nafarroako Enplegu Zerbitzuak garatutako jarduerari buruz informatze aldera Eskubide Sozialetako kontseilariak Parlamentuan irailaren 15ean egindako agerraldian adierazi zuenez.</w:t>
      </w:r>
    </w:p>
    <w:p>
      <w:pPr>
        <w:pStyle w:val="0"/>
        <w:spacing w:after="113.386" w:before="0" w:line="228" w:lineRule="exact"/>
        <w:suppressAutoHyphens w:val="false"/>
        <w:rPr>
          <w:rStyle w:val="1"/>
        </w:rPr>
      </w:pPr>
      <w:r>
        <w:rPr>
          <w:rStyle w:val="1"/>
        </w:rPr>
        <w:t xml:space="preserve">Egoera honek gizartearen, ekonomiaren nahiz lanaren arloetan neurriak hartzea eskatzen du; esaterako, Estatuko gobernuak lan erreforma indargabetzea, gure herriko langileen lan eskubideak leheneratzeko eta blindatzeko.</w:t>
      </w:r>
    </w:p>
    <w:p>
      <w:pPr>
        <w:pStyle w:val="0"/>
        <w:spacing w:after="113.386" w:before="0" w:line="228" w:lineRule="exact"/>
        <w:suppressAutoHyphens w:val="false"/>
        <w:rPr>
          <w:rStyle w:val="1"/>
        </w:rPr>
      </w:pPr>
      <w:r>
        <w:rPr>
          <w:rStyle w:val="1"/>
        </w:rPr>
        <w:t xml:space="preserve">Nafarroako Enplegu Zerbitzuak funtsezko eginkizuna izan dezake eta izan behar du, bermatzerakoan berdintasun eta kalitate baldintzetan lortzen dela enplegua, are gehiago hau bezalako egoera sozioekonomiko delikatu batean, enpresen eta langileen arteko bitartekaritza eginez kontratazioaren alorrean.</w:t>
      </w:r>
    </w:p>
    <w:p>
      <w:pPr>
        <w:pStyle w:val="0"/>
        <w:spacing w:after="113.386" w:before="0" w:line="228" w:lineRule="exact"/>
        <w:suppressAutoHyphens w:val="false"/>
        <w:rPr>
          <w:rStyle w:val="1"/>
        </w:rPr>
      </w:pPr>
      <w:r>
        <w:rPr>
          <w:rStyle w:val="1"/>
        </w:rPr>
        <w:t xml:space="preserve">Oso-oso gutxi dira Nafarroako Enplegu Zerbitzuaren bitartez egun egiten diren kontratuak, eta gure ustez funtsezkoa da egoera hori lehengoratzea.</w:t>
      </w:r>
    </w:p>
    <w:p>
      <w:pPr>
        <w:pStyle w:val="0"/>
        <w:spacing w:after="113.386" w:before="0" w:line="228" w:lineRule="exact"/>
        <w:suppressAutoHyphens w:val="false"/>
        <w:rPr>
          <w:rStyle w:val="1"/>
        </w:rPr>
      </w:pPr>
      <w:r>
        <w:rPr>
          <w:rStyle w:val="1"/>
        </w:rPr>
        <w:t xml:space="preserve">Bizikidetzazko eta berdintasunezko legegintzaldi berritzaile eta aurrerakoirako 2019-2023 programa-akordioak honako hauek egitera konprometitzen du Nafarroako Gobernua:</w:t>
      </w:r>
    </w:p>
    <w:p>
      <w:pPr>
        <w:pStyle w:val="0"/>
        <w:spacing w:after="113.386" w:before="0" w:line="228" w:lineRule="exact"/>
        <w:suppressAutoHyphens w:val="false"/>
        <w:rPr>
          <w:rStyle w:val="1"/>
        </w:rPr>
      </w:pPr>
      <w:r>
        <w:rPr>
          <w:rStyle w:val="1"/>
        </w:rPr>
        <w:t xml:space="preserve">«Nafarroako Enplegu Zerbitzuari beharrezkoak diren baliabideak ematea lan-merkatuko bitartekaritza areagotzeko.</w:t>
      </w:r>
    </w:p>
    <w:p>
      <w:pPr>
        <w:pStyle w:val="0"/>
        <w:spacing w:after="113.386" w:before="0" w:line="228" w:lineRule="exact"/>
        <w:suppressAutoHyphens w:val="false"/>
        <w:rPr>
          <w:rStyle w:val="1"/>
        </w:rPr>
      </w:pPr>
      <w:r>
        <w:rPr>
          <w:rStyle w:val="1"/>
        </w:rPr>
        <w:t xml:space="preserve">Genero-arrakalen aurka borrokatzeko helburua jasotzea Nafarroako Enplegu Zerbitzuak lan-merkatuko bitartekaritza egitean. Enpresentzako pizgarriak sustatzea, genero-oreka lortzea aldezteko, banaketa-irizpide gisa, lanaren sexu-banaketari dagokionez.</w:t>
      </w:r>
    </w:p>
    <w:p>
      <w:pPr>
        <w:pStyle w:val="0"/>
        <w:spacing w:after="113.386" w:before="0" w:line="228" w:lineRule="exact"/>
        <w:suppressAutoHyphens w:val="false"/>
        <w:rPr>
          <w:rStyle w:val="1"/>
        </w:rPr>
      </w:pPr>
      <w:r>
        <w:rPr>
          <w:rStyle w:val="1"/>
        </w:rPr>
        <w:t xml:space="preserve">Legegintzaldian zehar foru lege proiektu bat taxutzea, beren lan-kontratuen portzentaje bat egiteko NEZ erabili beharra ezar dadin enpresen onura fiskalen baldintza gisa».</w:t>
      </w:r>
    </w:p>
    <w:p>
      <w:pPr>
        <w:pStyle w:val="0"/>
        <w:spacing w:after="113.386" w:before="0" w:line="228" w:lineRule="exact"/>
        <w:suppressAutoHyphens w:val="false"/>
        <w:rPr>
          <w:rStyle w:val="1"/>
        </w:rPr>
      </w:pPr>
      <w:r>
        <w:rPr>
          <w:rStyle w:val="1"/>
        </w:rPr>
        <w:t xml:space="preserve">Gero eta agerikoagoa da foru lege bat taxutu beharra dagoela, enpresentzako laguntza ekonomikoak eta onura fiskalak baldintzatuta egon daitezen kontratazioen portzentaje jakin bat Nafarroako Enplegu Zerbitzuaren bidez egitera.</w:t>
      </w:r>
    </w:p>
    <w:p>
      <w:pPr>
        <w:pStyle w:val="0"/>
        <w:spacing w:after="113.386" w:before="0" w:line="228" w:lineRule="exact"/>
        <w:suppressAutoHyphens w:val="false"/>
        <w:rPr>
          <w:rStyle w:val="1"/>
        </w:rPr>
      </w:pPr>
      <w:r>
        <w:rPr>
          <w:rStyle w:val="1"/>
        </w:rPr>
        <w:t xml:space="preserve">Horregatik guztiagatik, Izquierda-Ezkerra talde parlamentarioak honako erabaki proposamena aurkezten du:</w:t>
      </w:r>
    </w:p>
    <w:p>
      <w:pPr>
        <w:pStyle w:val="0"/>
        <w:spacing w:after="113.386" w:before="0" w:line="228" w:lineRule="exact"/>
        <w:suppressAutoHyphens w:val="false"/>
        <w:rPr>
          <w:rStyle w:val="1"/>
        </w:rPr>
      </w:pPr>
      <w:r>
        <w:rPr>
          <w:rStyle w:val="1"/>
        </w:rPr>
        <w:t xml:space="preserve">1. Nafarroako Parlamentuak Nafarroako Gobernua premiatzen du hiru hilabeteko epean foru lege proiektu bat aurkez dezan, zeinaren bidez enpresentzako laguntza ekonomikoak eta onura fiskalak jasotzeko baldintza gisa jarriko baita kontratazioen portzentaje jakin bat Nafarroako Enplegu Zerbitzuaren bidez egitea.</w:t>
      </w:r>
    </w:p>
    <w:p>
      <w:pPr>
        <w:pStyle w:val="0"/>
        <w:spacing w:after="113.386" w:before="0" w:line="228" w:lineRule="exact"/>
        <w:suppressAutoHyphens w:val="false"/>
        <w:rPr>
          <w:rStyle w:val="1"/>
        </w:rPr>
      </w:pPr>
      <w:r>
        <w:rPr>
          <w:rStyle w:val="1"/>
        </w:rPr>
        <w:t xml:space="preserve">2. Nafarroako Parlamentuak Estatuko Gobernua premiatzen du azken lan erreforma indargabetu dezan”.</w:t>
      </w:r>
    </w:p>
    <w:p>
      <w:pPr>
        <w:pStyle w:val="0"/>
        <w:spacing w:after="113.386" w:before="0" w:line="228" w:lineRule="exact"/>
        <w:suppressAutoHyphens w:val="false"/>
        <w:rPr>
          <w:rStyle w:val="1"/>
        </w:rPr>
      </w:pPr>
      <w:r>
        <w:rPr>
          <w:rStyle w:val="1"/>
        </w:rPr>
        <w:t xml:space="preserve">Iruñean, 2020ko irailaren 17an</w:t>
      </w:r>
    </w:p>
    <w:p>
      <w:pPr>
        <w:pStyle w:val="0"/>
        <w:spacing w:after="113.386" w:before="0" w:line="228" w:lineRule="exact"/>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