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convocar con urgencia y periodicidad la mesa sectorial de educación y la comisión de seguimiento del pacto para la mejora de la calidad de la enseñanza pública, presentada por la Ilma. Sra. D.ª María Luisa De Simón Caballero.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la Comisión de Educación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Portavoz del Grupo Mixto Izquierda-Ezkerra, al amparo de lo establecido en el Reglamento de la Cámara formula la siguiente moción para su debate y votación en la Comisión de Educación: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nuevo curso escolar desde su inicio se desarrolla en unas condiciones nunca antes vividas. El coronavirus continúa activo y, por lo tanto, el riesgo de contagio continúa y las incertidumbres sobre su comportamiento y efectos, aunque menores que hace unos meses, son muchas.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 cabe duda de que los centros escolares son espacios de riesgo en la medida en que alumnado, profesorado y personal no docente tienen actividad social y familiar fuera del entorno escolar. No obstante, se puede y debe mantener un alto nivel de seguridad en el entorno escolar, para lo cual es preciso adoptar todas las medidas de seguridad e higiene prescritas por el Departamento de Salud para toda la población, que implica al alumnado, profesorado, personal no docente, a las familias, a las empresas y, en particular, a la Administración educativa, que debe velar para que estas medidas se cumplan, definir protocolos de protección y actuación, así como dotar de los recursos educativos necesarios.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Son varios los departamentos del Gobierno que deben implicarse y coordinarse para minimizar al máximo los riesgos de contagio, en particular los de Salud, Educación y Cohesión Territorial.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Tenemos constancia de que tanto direcciones de los centros escolares como sindicatos están preocupados y ocupados en las diferentes situaciones que se generan en los centros, que afectan, en caso de confinamiento, a las familias trabajadoras.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Convocar con urgencia y periodicidad la mesa sectorial de educación y la comisión de seguimiento del pacto para la mejora de la calidad de la enseñanza pública, con objeto de hacer un seguimiento, evaluación de la situación y análisis de nuevas medidas y propuestas de mejora para hacer frente a las condiciones covid19.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Diseñar un protocolo de seguridad y prevención de contagios para docentes, personal no docente y alumnado consensuado en el Comité de Seguridad y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Diseñar un procedimiento para el asesoramiento inmediato a los centros escolares ante situaciones detectadas en relación con el virus.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Dotar al profesorado de Educación Infantil de mascarillas de autoprotección.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Dotar a los centros de asesoramiento en la organización de los espacios y tiempos en función de sus características particulares.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Establecer medidas para la conciliación laboral del personal docente y no docente de los centros educativos.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Intermediar con las empresas para que estas implementen procedimientos de flexibilización de las jornadas de trabajo, teletrabajo para que sus trabajadores y trabajadoras, en caso de necesidad, puedan atender a sus hijos e hijas en caso de confinamiento.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24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