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distantzia luzeko nahiz aldirietako trenen ordutegiak murrizteari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Lurralde Kohesiorako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Javier García Jiménezek, Legebiltzarreko Erregelamenduan ezarritakoaren babesean, honako galdera hau aurkezten du, Lurralde Kohesiorako kontseilariak Batzordean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Kohesiorako Departamentuak zer jarduketa egin du gure erkidegoan aldirietako eta distantzia luzeko trenen ordutegiak murriztea ekiditeko?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