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Isabel García Malo andreak aurkezturiko galdera, 2021-2024 aldirako Enplegua Aktibatzeko Espainiako Estrategia berria egiteko lantaldeak eratzeko proposamenari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Mª Isabel García Malo andreak honako galdera hau aurkezten du, Eskubide Sozialetako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Berriki Enplegu eta Lan Aferen Sektoreko 78. Konferentzia egin da. Bertan proposamen bat gehitu zen 2021-2024 aldirako Enplegua Aktibatzeko Espainiako Estrategia berriarekin hasteko lantaldeak eratzeko, zeinetan oinarrituko baita Berreskuratze, Eraldaketa eta Erresilientzia Plan Nazionalaren enplegu-zutabea.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balorazio egiten du Sektoreko Konferentzian aurkeztutako proposamen horri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