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Erregelamenduan xedatua betetzeko, agintzen da Nafarroako Parlamentuko Aldizkari Ofizialean argitara daitezen Kontseilu Europarrean 2020ko uztailaren 21ean onetsitako Europako funtsetan nahiz Espainiako Gobernuari proposatuko zaizkion kasuko proiektuetan Nafarroak parte hartu ahal izateari buruzko Osoko Bilkura monografikokoan onetsitako erabakiak.</w:t>
      </w:r>
    </w:p>
    <w:p>
      <w:pPr>
        <w:pStyle w:val="0"/>
        <w:suppressAutoHyphens w:val="false"/>
        <w:rPr>
          <w:rStyle w:val="1"/>
        </w:rPr>
      </w:pPr>
      <w:r>
        <w:rPr>
          <w:rStyle w:val="1"/>
        </w:rPr>
        <w:t xml:space="preserve">Legebiltzarreko Erregelamenduko 114. artikuluan ezarritakoa betez, erabaki hau argitara dadin agintzen dut.</w:t>
      </w:r>
    </w:p>
    <w:p>
      <w:pPr>
        <w:pStyle w:val="0"/>
        <w:suppressAutoHyphens w:val="false"/>
        <w:rPr>
          <w:rStyle w:val="1"/>
        </w:rPr>
      </w:pPr>
      <w:r>
        <w:rPr>
          <w:rStyle w:val="1"/>
        </w:rPr>
        <w:t xml:space="preserve">Iruñean, 2020ko azaroaren 10ean</w:t>
      </w:r>
    </w:p>
    <w:p>
      <w:pPr>
        <w:pStyle w:val="0"/>
        <w:suppressAutoHyphens w:val="false"/>
        <w:rPr>
          <w:rStyle w:val="1"/>
        </w:rPr>
      </w:pPr>
      <w:r>
        <w:rPr>
          <w:rStyle w:val="1"/>
        </w:rPr>
        <w:t xml:space="preserve">Lehendakaria: Unai Hualde Iglesias</w:t>
      </w:r>
    </w:p>
    <w:p>
      <w:pPr>
        <w:pStyle w:val="2"/>
        <w:suppressAutoHyphens w:val="false"/>
        <w:rPr>
          <w:sz w:val="24"/>
          <w:w w:val="108"/>
        </w:rPr>
      </w:pPr>
      <w:r>
        <w:rPr>
          <w:sz w:val="24"/>
          <w:w w:val="108"/>
        </w:rPr>
        <w:t xml:space="preserve">Kontseilu Europarrean 2020ko uztailaren 21ean onetsitako Europako funtsetan nahiz Espainiako Gobernuari proposatuko zaizkion kasuko proiektuetan Nafarroak parte hartu ahal izateari buruzko Osoko Bilkura monografikokoan onetsitako erabakiak</w:t>
      </w:r>
    </w:p>
    <w:p>
      <w:pPr>
        <w:pStyle w:val="0"/>
        <w:suppressAutoHyphens w:val="false"/>
        <w:rPr>
          <w:rStyle w:val="1"/>
          <w:b w:val="true"/>
        </w:rPr>
      </w:pPr>
      <w:r>
        <w:rPr>
          <w:rStyle w:val="1"/>
          <w:b w:val="true"/>
        </w:rPr>
        <w:t xml:space="preserve">Lehenbizikoa.</w:t>
      </w:r>
    </w:p>
    <w:p>
      <w:pPr>
        <w:pStyle w:val="0"/>
        <w:suppressAutoHyphens w:val="false"/>
        <w:rPr>
          <w:rStyle w:val="1"/>
        </w:rPr>
      </w:pPr>
      <w:r>
        <w:rPr>
          <w:rStyle w:val="1"/>
        </w:rPr>
        <w:t xml:space="preserve">Nafarroako Parlamentuak Nafarroako Gobernua premiatzen du –”Next Generation, una visión para Navarra” dokumentuan jasota dauden eta Osasun eta Gizarte Eskubideen Departamentuari dagozkion proiektuak garatuz– zerbitzu publikoen azpiegiturak (ospitaleak, osasun-zentroak, egoitza publikoak, ikastetxeak, unibertsitateak eta abar) eraberritzeko plan bat (edo gehiago) gauza ditzan; halaber, premiatzen du etxeen egokigarritasun funtzionala bultzatzeko bideak ezar ditzan, eta has dadin eraikitzen edo birgaitzen esparru publikoak, etxebizitza eredu desberdinak eskaini ahal izateko, hala nola etxebizitza babestuak, familiako etxeak, belaunaldiarteko etxeak, co-housinga eta eguneko zentroak; hori guztia, adinekoak edo mendekotasuna duten pertsonak beren ingurune hurbilenean geratzea bermatzeko.</w:t>
      </w:r>
    </w:p>
    <w:p>
      <w:pPr>
        <w:pStyle w:val="0"/>
        <w:suppressAutoHyphens w:val="false"/>
        <w:rPr>
          <w:rStyle w:val="1"/>
          <w:b w:val="true"/>
        </w:rPr>
      </w:pPr>
      <w:r>
        <w:rPr>
          <w:rStyle w:val="1"/>
          <w:b w:val="true"/>
        </w:rPr>
        <w:t xml:space="preserve">Bigarrena.</w:t>
      </w:r>
    </w:p>
    <w:p>
      <w:pPr>
        <w:pStyle w:val="0"/>
        <w:suppressAutoHyphens w:val="false"/>
        <w:rPr>
          <w:rStyle w:val="1"/>
        </w:rPr>
      </w:pPr>
      <w:r>
        <w:rPr>
          <w:rStyle w:val="1"/>
        </w:rPr>
        <w:t xml:space="preserve">1. Nafarroako Parlamentuaren iritziz, Nafarroan amiantoa kentzeko Plan Zuzentzailea egitea aurrerapauso garrantzitsua zen, Espainian lehenengoa, eta, une hauetan, presa dago beharrezko baliabide ekonomikoak erabiliz planean jasotako urratsak egiteko, plana pixkanaka-pixkanaka eta modu eraginkorrean garatze aldera.</w:t>
      </w:r>
    </w:p>
    <w:p>
      <w:pPr>
        <w:pStyle w:val="0"/>
        <w:suppressAutoHyphens w:val="false"/>
        <w:rPr>
          <w:rStyle w:val="1"/>
        </w:rPr>
      </w:pPr>
      <w:r>
        <w:rPr>
          <w:rStyle w:val="1"/>
        </w:rPr>
        <w:t xml:space="preserve">2. Nafarroako Parlamentuaren arabera, amiantoa kentzeko Plan Zuzentzailearen garapena bat dator Europako Suspertze eta Erresilientziaren Mekanismoan eta Suspertze, Eraldaketa eta Erresilientzia Planean ezarritako ildo estrategikoekin, osasun, ingurumen eta trantsizio ekologikoaren ikuspuntutik; gauzak horrela, Nafarroako Gobernua premiatzen du Nafarroan amiantoa detektatu, kendu eta segurtasunez desagerrarazteko planaren garapena Europako fondoak eskuratzeko asmoz aurkeztuko dituen proiektuekin batera aurkez dezan.</w:t>
      </w:r>
    </w:p>
    <w:p>
      <w:pPr>
        <w:pStyle w:val="0"/>
        <w:suppressAutoHyphens w:val="false"/>
        <w:rPr>
          <w:rStyle w:val="1"/>
          <w:b w:val="true"/>
        </w:rPr>
      </w:pPr>
      <w:r>
        <w:rPr>
          <w:rStyle w:val="1"/>
          <w:b w:val="true"/>
        </w:rPr>
        <w:t xml:space="preserve">Hirugarrena.</w:t>
      </w:r>
    </w:p>
    <w:p>
      <w:pPr>
        <w:pStyle w:val="0"/>
        <w:suppressAutoHyphens w:val="false"/>
        <w:rPr>
          <w:rStyle w:val="1"/>
        </w:rPr>
      </w:pPr>
      <w:r>
        <w:rPr>
          <w:rStyle w:val="1"/>
        </w:rPr>
        <w:t xml:space="preserve">1. Nafarroako Parlamentuaren iritziz, bultzada garrantzitsua eman behar zaio Nafarroan energia berriztagarrien garapenari, sektore hori estrategikoa baita ingurumen helburuetarako eta ekonomia suspertzeko; hori dela eta, argi dago Administrazio Publikoak izan behar duela plan horren buru, energia horien garapen espekulatiboa saihesteko.</w:t>
      </w:r>
    </w:p>
    <w:p>
      <w:pPr>
        <w:pStyle w:val="0"/>
        <w:suppressAutoHyphens w:val="false"/>
        <w:rPr>
          <w:rStyle w:val="1"/>
        </w:rPr>
      </w:pPr>
      <w:r>
        <w:rPr>
          <w:rStyle w:val="1"/>
        </w:rPr>
        <w:t xml:space="preserve">2. Nafarroako Parlamentuak Nafarroako Gobernua premiatzen du, batetik, azter dezan titulartasun publikoko erakunde bat sortzeko aukera (energia berriztagarriekin zerikusia duten proiektuen buru izan dadin, eta Europako funtsak batu eta kudea ditzan), eta, bestetik, Next Generation programaren markoan Europako funtsak eskuratzeko asmoz aurkeztuko diren proiektuen artean, erakunde publiko horri buruzko proiektu bat aurkez dezan.</w:t>
      </w:r>
    </w:p>
    <w:p>
      <w:pPr>
        <w:pStyle w:val="0"/>
        <w:suppressAutoHyphens w:val="false"/>
        <w:rPr>
          <w:rStyle w:val="1"/>
          <w:b w:val="true"/>
        </w:rPr>
      </w:pPr>
      <w:r>
        <w:rPr>
          <w:rStyle w:val="1"/>
          <w:b w:val="true"/>
        </w:rPr>
        <w:t xml:space="preserve">Laugarrena.</w:t>
      </w:r>
    </w:p>
    <w:p>
      <w:pPr>
        <w:pStyle w:val="0"/>
        <w:suppressAutoHyphens w:val="false"/>
        <w:rPr>
          <w:rStyle w:val="1"/>
        </w:rPr>
      </w:pPr>
      <w:r>
        <w:rPr>
          <w:rStyle w:val="1"/>
        </w:rPr>
        <w:t xml:space="preserve">Nafarroako Parlamentuak Nafarroako Gobernua premiatzen du lehentasuna eman diezaion bai abiadura handiko trenari, bai Ubidearen bigarren faseari, funtsezko azpiegiturak baitira gure komunitatearen etorkizunerako. Lehenespen hori argi utzi behar dute bai Nafarroako Gobernuak, bai Espainiakoak, baliabide zein epeei dagokienez, administrazio bien aurrekontu orokorretan, baita COVID-19aren pandemia dela eta gaitutako Europako Fondoetan ere.</w:t>
      </w:r>
    </w:p>
    <w:p>
      <w:pPr>
        <w:pStyle w:val="0"/>
        <w:suppressAutoHyphens w:val="false"/>
        <w:rPr>
          <w:rStyle w:val="1"/>
          <w:b w:val="true"/>
        </w:rPr>
      </w:pPr>
      <w:r>
        <w:rPr>
          <w:rStyle w:val="1"/>
          <w:b w:val="true"/>
        </w:rPr>
        <w:t xml:space="preserve">Bosgarrena.</w:t>
      </w:r>
    </w:p>
    <w:p>
      <w:pPr>
        <w:pStyle w:val="0"/>
        <w:suppressAutoHyphens w:val="false"/>
        <w:rPr>
          <w:rStyle w:val="1"/>
        </w:rPr>
      </w:pPr>
      <w:r>
        <w:rPr>
          <w:rStyle w:val="1"/>
        </w:rPr>
        <w:t xml:space="preserve">1. Nafarroako Parlamentuak Nafarroako Gobernua premiatzen du inbertsioa egin dezan hezkuntza-sistema hobetzeko, eta, batez ere, COVID-19ak eragindako pandemiaren garaian ikastetxeen itxieraren ondorioz ikaskuntza-krisian erori diren ikasleei laguntzeko, ikasleek garatzen dituzten ezagutzek, gaitasunek eta trebetasunek zerikusia baitute hazkunde ekonomikoarekin, heldutasunean laneratzearekin, kohesio sozialarekin eta Foru Komunitateko ongizatearekin.</w:t>
      </w:r>
    </w:p>
    <w:p>
      <w:pPr>
        <w:pStyle w:val="0"/>
        <w:suppressAutoHyphens w:val="false"/>
        <w:rPr>
          <w:rStyle w:val="1"/>
        </w:rPr>
      </w:pPr>
      <w:r>
        <w:rPr>
          <w:rStyle w:val="1"/>
        </w:rPr>
        <w:t xml:space="preserve">2. Nafarroako Parlamentuak Nafarroako Gobernua premiatzen du hezkuntza-administrazioaren digitalizazioan inberti dezan. Horretarako, Foru Komunitate osoan zuntz optikoaren sarea garatzeko inbertsioa handitu beharko du, eta, halaber, ahaleginak egin beharko ditu, negoziazioen eta lankidetza publiko eta pribatuaren bidez, telekomunikazio-operadoreekin akordioak lortzeko, nafar guztiek zuntz optikora iristeko aukera izan dezaten, bizi diren tokian bizi direla, eten digitalaren arazoa desagerrarazteko.</w:t>
      </w:r>
    </w:p>
    <w:p>
      <w:pPr>
        <w:pStyle w:val="0"/>
        <w:suppressAutoHyphens w:val="false"/>
        <w:rPr>
          <w:rStyle w:val="1"/>
        </w:rPr>
      </w:pPr>
      <w:r>
        <w:rPr>
          <w:rStyle w:val="1"/>
        </w:rPr>
        <w:t xml:space="preserve">3. Nafarroako Parlamentuak Nafarroako Gobernua premiatzen du ikastetxeen azpiegituretan inbertsioak egin ditzan, esparruak birkonfiguratzeko, eta, horrela, ikastetxea erdigunean duen hezkuntza eredu kooperatiboago eta parte-hartzaileago bat sustatzeko. Halaber, eredu horren bidez lankidetza ahaltsua sustatzen lagundu nahi da, ikastetxeek autonomia eta energia-nahikotasun handiagoa izan dezaten; horretarako, eguzki-energian eta hotz- eta bero-klimatizazioaren sistemetan inbertsio nabarmenak eginez, klimatizazioa edukitzeko ahalmena emango zaie, zentroek irekita jarrai dezaten.</w:t>
      </w:r>
    </w:p>
    <w:p>
      <w:pPr>
        <w:pStyle w:val="0"/>
        <w:suppressAutoHyphens w:val="false"/>
        <w:rPr>
          <w:rStyle w:val="1"/>
        </w:rPr>
      </w:pPr>
      <w:r>
        <w:rPr>
          <w:rStyle w:val="1"/>
        </w:rPr>
        <w:t xml:space="preserve">4. Nafarroako Parlamentuak Nafarroako Gobernua premiatzen du digitalizazioarekin, berrikuntza metodologikoan eta gaikuntza digitalarekin zerikusia duten prestakuntza-planetan inberti dezan.</w:t>
      </w:r>
    </w:p>
    <w:p>
      <w:pPr>
        <w:pStyle w:val="0"/>
        <w:suppressAutoHyphens w:val="false"/>
        <w:rPr>
          <w:rStyle w:val="1"/>
          <w:b w:val="true"/>
        </w:rPr>
      </w:pPr>
      <w:r>
        <w:rPr>
          <w:rStyle w:val="1"/>
          <w:b w:val="true"/>
        </w:rPr>
        <w:t xml:space="preserve">Seigarrena.</w:t>
      </w:r>
    </w:p>
    <w:p>
      <w:pPr>
        <w:pStyle w:val="0"/>
        <w:suppressAutoHyphens w:val="false"/>
        <w:rPr>
          <w:rStyle w:val="1"/>
        </w:rPr>
      </w:pPr>
      <w:r>
        <w:rPr>
          <w:rStyle w:val="1"/>
        </w:rPr>
        <w:t xml:space="preserve">1. Nafarroako Parlamentuak Nafarroako Gobernua premiatzen du 2019-2023 Nafarroako Baso Agenda errealitate berrira egoki dezan, eta beharrezkoak diren lankidetza publiko eta pribatuko mekanismoen bidez eredu eraginkor bakarra ezar dezan, gure Komunitateko baso pribatuaren jabetzaren zatikatzea kontuan hartuta. Nafarroako lurraldearen % 25 basoa denez, egokitu behar du bere Baso Agenda; hain zuzen, ezurrezko produktuak lortzeko asmoz basoak ustiatzeko planifikazio azkar eta iraunkorrak aldatu eta ezarri behar ditu, honako hauek lortzeko:</w:t>
      </w:r>
    </w:p>
    <w:p>
      <w:pPr>
        <w:pStyle w:val="0"/>
        <w:suppressAutoHyphens w:val="false"/>
        <w:rPr>
          <w:rStyle w:val="1"/>
        </w:rPr>
      </w:pPr>
      <w:r>
        <w:rPr>
          <w:rStyle w:val="1"/>
        </w:rPr>
        <w:t xml:space="preserve">a. Ziurtagiridun zura, eraikuntza jasangarriaren eredu berrietan erabiltzeko modukoa.</w:t>
      </w:r>
    </w:p>
    <w:p>
      <w:pPr>
        <w:pStyle w:val="0"/>
        <w:suppressAutoHyphens w:val="false"/>
        <w:rPr>
          <w:rStyle w:val="1"/>
        </w:rPr>
      </w:pPr>
      <w:r>
        <w:rPr>
          <w:rStyle w:val="1"/>
        </w:rPr>
        <w:t xml:space="preserve">b. Basoko biomasaren eredu desberdinak, Foru Komunitatearen lurraldean bertan erabiltzeko, energia-eraginkortasunerako planak agindutako jarraibideak betez.</w:t>
      </w:r>
    </w:p>
    <w:p>
      <w:pPr>
        <w:pStyle w:val="0"/>
        <w:suppressAutoHyphens w:val="false"/>
        <w:rPr>
          <w:rStyle w:val="1"/>
        </w:rPr>
      </w:pPr>
      <w:r>
        <w:rPr>
          <w:rStyle w:val="1"/>
        </w:rPr>
        <w:t xml:space="preserve">c. Agoitzen transformazio eta logistika zentro bat eraikitzea, behar den erregaia –peleta edo ezpalak– ekoizteaz eta produktua baldintza onenetan biltegiratzeaz arduratuko dena. Halaber, banaketa-zentroa izanen da, eta azken kontsumitzaileen artean zein komunitateko gune geografiko desberdinetan eraikiko diren azpizentroen artean banatuko ditu produktuak.</w:t>
      </w:r>
    </w:p>
    <w:p>
      <w:pPr>
        <w:pStyle w:val="0"/>
        <w:suppressAutoHyphens w:val="false"/>
        <w:rPr>
          <w:rStyle w:val="1"/>
        </w:rPr>
      </w:pPr>
      <w:r>
        <w:rPr>
          <w:rStyle w:val="1"/>
        </w:rPr>
        <w:t xml:space="preserve">2. Nafarroako Parlamentuak Nafarroako Gobernua premiatzen du labur ditzan Nafarroako Energia Planean (2030. urteari begira) ezarritako epeak, eta energia elektrikoaren ehuneko ehun berriztagarria izatea ahalik eta epe laburrenean lor dezan. Energia berriztagarriak biltegiratzea arazo handiena izanik, jardun-ildo nagusienen artean, energia hori biltegiratzea optimizatzera bideratutako proiektuak garatzea proposatzen da.</w:t>
      </w:r>
    </w:p>
    <w:p>
      <w:pPr>
        <w:pStyle w:val="0"/>
        <w:suppressAutoHyphens w:val="false"/>
        <w:rPr>
          <w:rStyle w:val="1"/>
        </w:rPr>
      </w:pPr>
      <w:r>
        <w:rPr>
          <w:rStyle w:val="1"/>
        </w:rPr>
        <w:t xml:space="preserve">3. Nafarroako Parlamentuak Nafarroako Gobernua premiatzen du energia-eraginkortasuna lortzeko benetako plan bat ezar dezan, bere eraikin guztietan energia-eraginkortasuna bultzatzeko; planak barnean hartuko ditu:</w:t>
      </w:r>
    </w:p>
    <w:p>
      <w:pPr>
        <w:pStyle w:val="0"/>
        <w:suppressAutoHyphens w:val="false"/>
        <w:rPr>
          <w:rStyle w:val="1"/>
        </w:rPr>
      </w:pPr>
      <w:r>
        <w:rPr>
          <w:rStyle w:val="1"/>
        </w:rPr>
        <w:t xml:space="preserve">a. Eraikin publiko zein pribatuak birgaitzeko berariazko planak.</w:t>
      </w:r>
    </w:p>
    <w:p>
      <w:pPr>
        <w:pStyle w:val="0"/>
        <w:suppressAutoHyphens w:val="false"/>
        <w:rPr>
          <w:rStyle w:val="1"/>
        </w:rPr>
      </w:pPr>
      <w:r>
        <w:rPr>
          <w:rStyle w:val="1"/>
        </w:rPr>
        <w:t xml:space="preserve">b. Energia-eraginkortasunaren Europako estandarretan oinarritutako eraikin berriak egitea.</w:t>
      </w:r>
    </w:p>
    <w:p>
      <w:pPr>
        <w:pStyle w:val="0"/>
        <w:suppressAutoHyphens w:val="false"/>
        <w:rPr>
          <w:rStyle w:val="1"/>
        </w:rPr>
      </w:pPr>
      <w:r>
        <w:rPr>
          <w:rStyle w:val="1"/>
        </w:rPr>
        <w:t xml:space="preserve">4. Nafarroako Parlamentuak Nafarroako Gobernua premiatzen du burutu ditzan ekoizpen-prozesuen digitalizazio eta modernizazioa, baita enpresa bateko fase operatibo guztien –erosketak, biltegiratzea, salmentak, banaketa eta prozesuetan sortutako datuen ebaluazioa– digitalizazio eta modernizazioa ere.</w:t>
      </w:r>
    </w:p>
    <w:p>
      <w:pPr>
        <w:pStyle w:val="0"/>
        <w:suppressAutoHyphens w:val="false"/>
        <w:rPr>
          <w:rStyle w:val="1"/>
        </w:rPr>
      </w:pPr>
      <w:r>
        <w:rPr>
          <w:rStyle w:val="1"/>
        </w:rPr>
        <w:t xml:space="preserve">5. Nafarroako Parlamentuak Nafarroako Gobernua premiatzen du berariazko planak azter ditzan, COVID-19aren krisiaren ondorioz kalte handienak jasan behar dituzten sektoreentzat (adibidez, ostalaritza, kultura eta kirola).</w:t>
      </w:r>
    </w:p>
    <w:p>
      <w:pPr>
        <w:pStyle w:val="0"/>
        <w:suppressAutoHyphens w:val="false"/>
        <w:rPr>
          <w:rStyle w:val="1"/>
        </w:rPr>
      </w:pPr>
      <w:r>
        <w:rPr>
          <w:rStyle w:val="1"/>
        </w:rPr>
        <w:t xml:space="preserve">6. Nafarroako Parlamentuak Nafarroako Gobernua premiatzen du lehenbailehen aurkez dezan txoke plan bat plan, emakumeak STEM edo STEAM motako ikasketetan pilaka sartzeko.</w:t>
      </w:r>
    </w:p>
    <w:p>
      <w:pPr>
        <w:pStyle w:val="0"/>
        <w:suppressAutoHyphens w:val="false"/>
        <w:rPr>
          <w:rStyle w:val="1"/>
          <w:b w:val="true"/>
        </w:rPr>
      </w:pPr>
      <w:r>
        <w:rPr>
          <w:rStyle w:val="1"/>
          <w:b w:val="true"/>
        </w:rPr>
        <w:t xml:space="preserve">Zazpigarrena.</w:t>
      </w:r>
    </w:p>
    <w:p>
      <w:pPr>
        <w:pStyle w:val="0"/>
        <w:suppressAutoHyphens w:val="false"/>
        <w:rPr>
          <w:rStyle w:val="1"/>
        </w:rPr>
      </w:pPr>
      <w:r>
        <w:rPr>
          <w:rStyle w:val="1"/>
        </w:rPr>
        <w:t xml:space="preserve">1. Nafarroako Parlamentuak Nafarroako Gobernua premiatzen du, Nafarroan, genomikaren arloko teknologia, diagnostiko eta terapiaren berrikuntzarako atala sor dezan, ospitale, unibertsitate eta ikerketa zentro publiko zein pribatuekin elkarlanean; atal horrek Europa mailan medikuntza pertsonalizatuaren erreferentzia bihurtuko luke Foru Komunitatea, arreta batez ere honako gai hauetan jarrita: genomaren sekuentziazioa, berrikuntza teknologikoa eta diagnostikoarena, terapia berritzaileak eta aurreratuak, bai terapia genetikoan, bai immunoterapian, baita zelula terapian ere.</w:t>
      </w:r>
    </w:p>
    <w:p>
      <w:pPr>
        <w:pStyle w:val="0"/>
        <w:suppressAutoHyphens w:val="false"/>
        <w:rPr>
          <w:rStyle w:val="1"/>
        </w:rPr>
      </w:pPr>
      <w:r>
        <w:rPr>
          <w:rStyle w:val="1"/>
        </w:rPr>
        <w:t xml:space="preserve">2. Nafarroako Parlamentuak Nafarroako Gobernua premiatzen du osasun arloko Big Data eta Adimen Artifizialaren sistema bat gara dezan, osasun sistema publikoarekin, unibertsitateekin eta ikerketa zentroekin elkarlanean, Nafarroa Europako erreferentzia-eskualde bihurtzeko, osasun-laguntzaren kalitateari, ikerkuntza klinikoari eta benetako bizitzako datuekin egiten diren ikerketei dagokienez.</w:t>
      </w:r>
    </w:p>
    <w:p>
      <w:pPr>
        <w:pStyle w:val="0"/>
        <w:suppressAutoHyphens w:val="false"/>
        <w:rPr>
          <w:rStyle w:val="1"/>
        </w:rPr>
      </w:pPr>
      <w:r>
        <w:rPr>
          <w:rStyle w:val="1"/>
        </w:rPr>
        <w:t xml:space="preserve">3. Nafarroako Parlamentuak Nafarroako Gobernua premiatzen du pertsona ardatz duen laguntza eredu orohartzaile eta integratu bat gara dezan, aurrez aurreko arretaren kalitatea eta osasun arloko profesionalen eta gaixoen arteko harreman hurbila, konfiantzan oinarritua, berreskuratzeko, eta Europa mailan erreferentzia izateko, osasun arloko emaitzei dagokienez.</w:t>
      </w:r>
    </w:p>
    <w:p>
      <w:pPr>
        <w:pStyle w:val="0"/>
        <w:suppressAutoHyphens w:val="false"/>
        <w:rPr>
          <w:rStyle w:val="1"/>
        </w:rPr>
      </w:pPr>
      <w:r>
        <w:rPr>
          <w:rStyle w:val="1"/>
        </w:rPr>
        <w:t xml:space="preserve">4. Nafarroako Parlamentuak Nafarroako Gobernua premiatzen du Nafarroako osasun sisteman zeharkako departamentu edo atalak sortzea bultza dezan, erakunde publiko eta pribatuekin elkarlanean; departamentu edo atal horiek espezializazio handiko arloen inguruko prestakuntzan, laguntzan eta ikerkuntzan jarriko dute arreta (hala nola transplanteak, dialisia, pediatriako zainketa intentsiboetako unitateak edo mugimenduen nahasmenduak), Europa mailan erreferentzia izateko.</w:t>
      </w:r>
    </w:p>
    <w:p>
      <w:pPr>
        <w:pStyle w:val="0"/>
        <w:suppressAutoHyphens w:val="false"/>
        <w:rPr>
          <w:rStyle w:val="1"/>
        </w:rPr>
      </w:pPr>
      <w:r>
        <w:rPr>
          <w:rStyle w:val="1"/>
        </w:rPr>
        <w:t xml:space="preserve">5. Nafarroako Parlamentuak Nafarroako Gobernua premiatzen du norbera babesteko ekipamendu propioak eta COVID eta beste gaixotasun batzuk baieztatzeko test diagnostikoak ekoiztearen aldeko apustua egin dezan, erakunde publiko zein pribatuen laguntzarekin.</w:t>
      </w:r>
    </w:p>
    <w:p>
      <w:pPr>
        <w:pStyle w:val="0"/>
        <w:suppressAutoHyphens w:val="false"/>
        <w:rPr>
          <w:rStyle w:val="1"/>
          <w:b w:val="true"/>
        </w:rPr>
      </w:pPr>
      <w:r>
        <w:rPr>
          <w:rStyle w:val="1"/>
          <w:b w:val="true"/>
        </w:rPr>
        <w:t xml:space="preserve">Zortzigarrena.</w:t>
      </w:r>
    </w:p>
    <w:p>
      <w:pPr>
        <w:pStyle w:val="0"/>
        <w:suppressAutoHyphens w:val="false"/>
        <w:rPr>
          <w:rStyle w:val="1"/>
        </w:rPr>
      </w:pPr>
      <w:r>
        <w:rPr>
          <w:rStyle w:val="1"/>
        </w:rPr>
        <w:t xml:space="preserve">1. Nafarroako Parlamentuak Nafarroako Gobernua premiatzen du, Nafarroako Udal eta Kontzejuen Federazioarekin bat etorrita, bultza dezan toki-erakundeentzako aholkularitza-zerbitzu egonkor, asmo handiko eta eraginkorra, Europako funts eta programen arlokoa, funts horiek eskuratzeko eta programetan parte hartzeko proiektuak aurkezten eta kudeatzen lagunduko duena, alde biek egokientzat jotzen duten forman.</w:t>
      </w:r>
    </w:p>
    <w:p>
      <w:pPr>
        <w:pStyle w:val="0"/>
        <w:suppressAutoHyphens w:val="false"/>
        <w:rPr>
          <w:rStyle w:val="1"/>
        </w:rPr>
      </w:pPr>
      <w:r>
        <w:rPr>
          <w:rStyle w:val="1"/>
        </w:rPr>
        <w:t xml:space="preserve">2. Oraingo egoeraren testuinguruan, Nafarroako Parlamentuak Nafarroako Gobernua premiatzen du behar diren bideak ezar ditzan Foru Komunitateko toki-erakundeek Next Generation funtsetan parte hartzea bultzatzeko; horrela, bere ekintza-ahalmena eta funts horrek lortu nahi duen suspertzearen helburua uztar ditzake, erkidegoko ekonomia eta gizartea suspertzen lagunduz. Toki-erakundeen partaidetza Nafarroako Udal eta Kontzejuen Federazioarekin batera zehaztu behar da, eta ekintza arloen identifikazioa jaso behar du, baita plan edo programen deskribapen zehatza eta Europako finantzaketa duten proiektuak gauzatzea ere.</w:t>
      </w:r>
    </w:p>
    <w:p>
      <w:pPr>
        <w:pStyle w:val="0"/>
        <w:suppressAutoHyphens w:val="false"/>
        <w:rPr>
          <w:rStyle w:val="1"/>
          <w:b w:val="true"/>
        </w:rPr>
      </w:pPr>
      <w:r>
        <w:rPr>
          <w:rStyle w:val="1"/>
          <w:b w:val="true"/>
        </w:rPr>
        <w:t xml:space="preserve">Bederatzigarrena.</w:t>
      </w:r>
    </w:p>
    <w:p>
      <w:pPr>
        <w:pStyle w:val="0"/>
        <w:suppressAutoHyphens w:val="false"/>
        <w:rPr>
          <w:rStyle w:val="1"/>
        </w:rPr>
      </w:pPr>
      <w:r>
        <w:rPr>
          <w:rStyle w:val="1"/>
        </w:rPr>
        <w:t xml:space="preserve">Nafarroako Parlamentuak 2021. urterako Nafarroako aurrekontu progresistak onartzeko konpromiso politikoa agertzen du, aurrekontu horiek Nafarroa Suspertu Planaren garapenerako trakzio palanka, NGEU funtsen banaketa hobearen bermea eta, hitz batez, sektore publikoaren lidergoa eta ekonomiaren eta gizartearen suspertzea justua eta berdintasunezkoa ziurtatzeko tresna izan daitezen.</w:t>
      </w:r>
    </w:p>
    <w:p>
      <w:pPr>
        <w:pStyle w:val="0"/>
        <w:suppressAutoHyphens w:val="false"/>
        <w:rPr>
          <w:rStyle w:val="1"/>
          <w:b w:val="true"/>
        </w:rPr>
      </w:pPr>
      <w:r>
        <w:rPr>
          <w:rStyle w:val="1"/>
          <w:b w:val="true"/>
        </w:rPr>
        <w:t xml:space="preserve">Hamargarrena.</w:t>
      </w:r>
    </w:p>
    <w:p>
      <w:pPr>
        <w:pStyle w:val="0"/>
        <w:suppressAutoHyphens w:val="false"/>
        <w:rPr>
          <w:rStyle w:val="1"/>
        </w:rPr>
      </w:pPr>
      <w:r>
        <w:rPr>
          <w:rStyle w:val="1"/>
        </w:rPr>
        <w:t xml:space="preserve">Nafarroako Parlamentuak Nafarroako Gobernua premiatzen du gazte politikak indar ditzan, enplegurako zubia baitira gazteek langabezian geratu edo ikasketa formalak amaitu ondorengo lau hilabetetan lan-, prestakuntza-, praktika- edo ikaskuntza-eskaintza bat jasotzeko aukera izan dezaten; aldi berean, kaltetuak izan daitezkeen gizataldeetako gazteak –niniak, emakume gazteak, desgaitasuna duten gazteak– gizarteratzeko aukerak hobetzea aurreikusten da.</w:t>
      </w:r>
    </w:p>
    <w:p>
      <w:pPr>
        <w:pStyle w:val="0"/>
        <w:suppressAutoHyphens w:val="false"/>
        <w:rPr>
          <w:rStyle w:val="1"/>
        </w:rPr>
      </w:pPr>
      <w:r>
        <w:rPr>
          <w:rStyle w:val="1"/>
        </w:rPr>
        <w:t xml:space="preserve">Nafarroako Parlamentuak Nafarroako Gobernua premiatzen du, Nafarroako Gazteriaren Institutuaren bitartez, gazteentzako aterpetxe eta babeslekuen garrantzia berreskura dezan, bizikidetza eta prestakuntza guneak eta topaguneak direlako, eta 2030 Agendaren eta garapen iraunkorrerako helburuen inguruan sentsibilizatu, prestakuntza eman eta zabalkundea egiteko katalizatzaile moduan erabil daitezkeelako, gazteak aldaketaren eragile nagusiak direla kontuan hartuta. Aldi berean, instalazioak eraberrituko dira, esparru iraunkor bihurtzeko, hezkuntza ez formaleko programen bidez gazteentzako jarduerak eta prestakuntza emateko erabil daitezen.</w:t>
      </w:r>
    </w:p>
    <w:p>
      <w:pPr>
        <w:pStyle w:val="0"/>
        <w:suppressAutoHyphens w:val="false"/>
        <w:rPr>
          <w:rStyle w:val="1"/>
        </w:rPr>
      </w:pPr>
      <w:r>
        <w:rPr>
          <w:rStyle w:val="1"/>
        </w:rPr>
        <w:t xml:space="preserve">Nafarroako Parlamentuak Nafarroako Gobernua premiatzen du gazteen artean osasun mentalaren tratamendua bultza dezan; gazteei egoera edo jokabide bakoitzean eragina duten faktoreen inguruko hausnarketa-tresnak eman behar zaizkie, norbera bere buruarekin ondo sentitzea, emozioak ezagutu eta ulertzea, gertaerak egoki ulertzea eta besteekin eta ingurunearekin konektatu eta harreman positiboak izatea ahalbidetzen duen ongizate emozionala lor dezaten.</w:t>
      </w:r>
    </w:p>
    <w:p>
      <w:pPr>
        <w:pStyle w:val="0"/>
        <w:suppressAutoHyphens w:val="false"/>
        <w:rPr>
          <w:rStyle w:val="1"/>
          <w:b w:val="true"/>
        </w:rPr>
      </w:pPr>
      <w:r>
        <w:rPr>
          <w:rStyle w:val="1"/>
          <w:b w:val="true"/>
        </w:rPr>
        <w:t xml:space="preserve">Hamaikagarrena.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toki-erakundeekin gobernantza partekatua egin dezan, elkarrekin hitz egiteko aukerak bermatuta, beren ekonomien eraldaketa jasangarri, ekologiko eta digitala bultza dezaketen proiektuak prestatze aldera, Nafarroan behar den lurralde- eta gizarte-kohesioari eutsiz.</w:t>
      </w:r>
    </w:p>
    <w:p>
      <w:pPr>
        <w:pStyle w:val="0"/>
        <w:suppressAutoHyphens w:val="false"/>
        <w:rPr>
          <w:rStyle w:val="1"/>
        </w:rPr>
      </w:pPr>
      <w:r>
        <w:rPr>
          <w:rStyle w:val="1"/>
        </w:rPr>
        <w:t xml:space="preserve">Hori guztia, irizpideak komunikatzerakoan gardentasun printzipioa beteko da, eta Europako finantzaketaren bidez garatzeko moduko proiektuen kontuak behar bezala emango dira.</w:t>
      </w:r>
    </w:p>
    <w:p>
      <w:pPr>
        <w:pStyle w:val="0"/>
        <w:suppressAutoHyphens w:val="false"/>
        <w:rPr>
          <w:rStyle w:val="1"/>
        </w:rPr>
      </w:pPr>
      <w:r>
        <w:rPr>
          <w:rStyle w:val="1"/>
        </w:rPr>
        <w:t xml:space="preserve">– Beharrezko jarduerak bultza ditzan, gizarte zibilak eta enpresek batera aurkez ditzaten Nafarroa suspertzeko proiektuak, Europako Fondoen bidez finantza daitezkeenak.</w:t>
      </w:r>
    </w:p>
    <w:p>
      <w:pPr>
        <w:pStyle w:val="0"/>
        <w:suppressAutoHyphens w:val="false"/>
        <w:rPr>
          <w:rStyle w:val="1"/>
          <w:b w:val="true"/>
        </w:rPr>
      </w:pPr>
      <w:r>
        <w:rPr>
          <w:rStyle w:val="1"/>
          <w:b w:val="true"/>
        </w:rPr>
        <w:t xml:space="preserve">Hamabigarrena.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Europako funtsak esleitzeko prozedurak arintzeko beharrezkoak diren aldaketa legalak eta administratiboak egin ditzan, izapidetzeko oztopo burokratikoak txikiagotzeko, baina gardentasun eta segurtasun juridiko osoz.</w:t>
      </w:r>
    </w:p>
    <w:p>
      <w:pPr>
        <w:pStyle w:val="0"/>
        <w:suppressAutoHyphens w:val="false"/>
        <w:rPr>
          <w:rStyle w:val="1"/>
          <w:b w:val="true"/>
        </w:rPr>
      </w:pPr>
      <w:r>
        <w:rPr>
          <w:rStyle w:val="1"/>
          <w:b w:val="true"/>
        </w:rPr>
        <w:t xml:space="preserve">Hamahirugarrena.</w:t>
      </w:r>
    </w:p>
    <w:p>
      <w:pPr>
        <w:pStyle w:val="0"/>
        <w:suppressAutoHyphens w:val="false"/>
        <w:rPr>
          <w:rStyle w:val="1"/>
        </w:rPr>
      </w:pPr>
      <w:r>
        <w:rPr>
          <w:rStyle w:val="1"/>
        </w:rPr>
        <w:t xml:space="preserve">Nafarroako Parlamentuak Nafarroako Gobernua premiatzen du Nafarroako enpresa txiki eta ertainei laguntzeko mekanismoak ezar ditzan, “Horizonte Europa” I+G+b programako funts ekonomikoak eskuratzea errazte aldera.</w:t>
      </w:r>
    </w:p>
    <w:p>
      <w:pPr>
        <w:pStyle w:val="0"/>
        <w:suppressAutoHyphens w:val="false"/>
        <w:rPr>
          <w:rStyle w:val="1"/>
        </w:rPr>
      </w:pPr>
      <w:r>
        <w:rPr>
          <w:rStyle w:val="1"/>
        </w:rPr>
        <w:t xml:space="preserve">Nafarroako Parlamentuak Nafarroako Gobernua premiatzen du sendo dezan Nafarroako enpresa txiki eta ertainentzako aholkularitza espezializatua, irekita dauden deialdi publikoak indartuz, baita enpresa txiki eta ertainen eskariak Gobernuak –Europako Proiektuen Bulegoa– aurkeztuko dituen proiektuetan sartuz ere.</w:t>
      </w:r>
    </w:p>
    <w:p>
      <w:pPr>
        <w:pStyle w:val="0"/>
        <w:suppressAutoHyphens w:val="false"/>
        <w:rPr>
          <w:rStyle w:val="1"/>
        </w:rPr>
      </w:pPr>
      <w:r>
        <w:rPr>
          <w:rStyle w:val="1"/>
        </w:rPr>
        <w:t xml:space="preserve">Nafarroako Parlamentuak Nafarroako Gobernua premiatzen du bultza ditzan mekanismo lagungarriak, Nafarroako enpresa txiki eta ertainek elkar ezagutzeko eta sareko lana sustatzeko, horrela errazagoa izanen baita I+G+b proiektuak Europako erakundeei proposatzerakoan bazkide estrategikoak aurkitzea.</w:t>
      </w:r>
    </w:p>
    <w:p>
      <w:pPr>
        <w:pStyle w:val="0"/>
        <w:suppressAutoHyphens w:val="false"/>
        <w:rPr>
          <w:rStyle w:val="1"/>
        </w:rPr>
      </w:pPr>
      <w:r>
        <w:rPr>
          <w:rStyle w:val="1"/>
        </w:rPr>
        <w:t xml:space="preserve">Nafarroako Parlamentuak Nafarroako Gobernua premiatzen du susta dezan Europako Batzordeak “Horizonte Europa” programaren baitan kalitate-bereizgarri gisa ematen duen “Bikaintasun Zigilua” jaso duten, baina, aurrekontuko arrazoiak direla medio, finantzaketarik gabe geratu diren Nafarroako proiektu berritzaileen garapena.</w:t>
      </w:r>
    </w:p>
    <w:p>
      <w:pPr>
        <w:pStyle w:val="0"/>
        <w:suppressAutoHyphens w:val="false"/>
        <w:rPr>
          <w:rStyle w:val="1"/>
          <w:b w:val="true"/>
        </w:rPr>
      </w:pPr>
      <w:r>
        <w:rPr>
          <w:rStyle w:val="1"/>
          <w:b w:val="true"/>
        </w:rPr>
        <w:t xml:space="preserve">Hamalaugarrena.</w:t>
      </w:r>
    </w:p>
    <w:p>
      <w:pPr>
        <w:pStyle w:val="0"/>
        <w:suppressAutoHyphens w:val="false"/>
        <w:rPr>
          <w:rStyle w:val="1"/>
        </w:rPr>
      </w:pPr>
      <w:r>
        <w:rPr>
          <w:rStyle w:val="1"/>
        </w:rPr>
        <w:t xml:space="preserve">1. Europako Next Generation suspertzeko funtsen baitan Nafarroak hainbat jarduketa eta proiektutan parte hartzen duenez, Nafarroako Parlamentuak, Europako Gaietarako Ponentziaren bidez, jarduketa eta proiektu horien jarraipen eta kontrola eginen du aldizka.</w:t>
      </w:r>
    </w:p>
    <w:p>
      <w:pPr>
        <w:pStyle w:val="0"/>
        <w:suppressAutoHyphens w:val="false"/>
        <w:rPr>
          <w:rStyle w:val="1"/>
        </w:rPr>
      </w:pPr>
      <w:r>
        <w:rPr>
          <w:rStyle w:val="1"/>
        </w:rPr>
        <w:t xml:space="preserve">2. Nafarroako Gobernuak aldian-aldian informatuko du Ganbera, jarduera hori egiteko beharrezkoak diren datuak emanez.</w:t>
      </w:r>
    </w:p>
    <w:p>
      <w:pPr>
        <w:pStyle w:val="0"/>
        <w:suppressAutoHyphens w:val="false"/>
        <w:rPr>
          <w:rStyle w:val="1"/>
          <w:b w:val="true"/>
        </w:rPr>
      </w:pPr>
      <w:r>
        <w:rPr>
          <w:rStyle w:val="1"/>
          <w:b w:val="true"/>
        </w:rPr>
        <w:t xml:space="preserve">Hamabosgarrena.</w:t>
      </w:r>
    </w:p>
    <w:p>
      <w:pPr>
        <w:pStyle w:val="0"/>
        <w:suppressAutoHyphens w:val="false"/>
        <w:rPr>
          <w:rStyle w:val="1"/>
        </w:rPr>
      </w:pPr>
      <w:r>
        <w:rPr>
          <w:rStyle w:val="1"/>
        </w:rPr>
        <w:t xml:space="preserve">Nafarroako Parlamentuak Nafarroako Gobernua premiatzen du harrera baliabideentzat arretarako eredu berri bat aurkez dezan; eredu horrek, genero-ikuspegia eta ikuspuntu feminista zeharka erabiltzeaz gain, ikuspegi hori Zerbitzu Publikoen Arreta Sare osora hedatu behar du, paradigmaren aldaketa esanguratsua ekarriko baitu, harrera-baliabideen kontzeptualizazioari dagokionez.</w:t>
      </w:r>
    </w:p>
    <w:p>
      <w:pPr>
        <w:pStyle w:val="0"/>
        <w:suppressAutoHyphens w:val="false"/>
        <w:rPr>
          <w:rStyle w:val="1"/>
          <w:b w:val="true"/>
        </w:rPr>
      </w:pPr>
      <w:r>
        <w:rPr>
          <w:rStyle w:val="1"/>
          <w:b w:val="true"/>
        </w:rPr>
        <w:t xml:space="preserve">Hamaseigarrena.</w:t>
      </w:r>
    </w:p>
    <w:p>
      <w:pPr>
        <w:pStyle w:val="0"/>
        <w:suppressAutoHyphens w:val="false"/>
        <w:rPr>
          <w:rStyle w:val="1"/>
        </w:rPr>
      </w:pPr>
      <w:r>
        <w:rPr>
          <w:rStyle w:val="1"/>
        </w:rPr>
        <w:t xml:space="preserve">Nafarroako Parlamentuak Nafarroako Gobernua premiatzen du Ekonomia Sozialaren bigarren Plana aurkez dezan, abagune bikaina baita eredu hori Nafarroaren susperraldiaren zutabe nagusi bihur dadin; izan ere, horrela dela agerian utzi du lehenengo planaren balorazio positiboak, planak bete baititu bere hiru helburu nagusiak: enplegu iraunkorra areagotzea, enpresa sarea handitzea eta Nafarroa ekonomia sozialean erreferentzia den lurralde gisa Espainian eta Europan finkatzea.</w:t>
      </w:r>
    </w:p>
    <w:p>
      <w:pPr>
        <w:pStyle w:val="0"/>
        <w:suppressAutoHyphens w:val="false"/>
        <w:rPr>
          <w:rStyle w:val="1"/>
        </w:rPr>
      </w:pPr>
      <w:r>
        <w:rPr>
          <w:rStyle w:val="1"/>
        </w:rPr>
        <w:t xml:space="preserve">Nafarroako Parlamentuak Nafarroako Gobernua premiatzen du garrantzia eman diezaion gertutasunean, elkartasunean eta balio etikoetan oinarritutako ekonomia-ereduari, aipatu balioek erakutsi baitute erresistentzia handiagoko ekonomia sareak –etorkizunean oraingoa bezalako krisiei beste modu batean erantzun ahal izanen dietenak– sortzeko ahalmena.</w:t>
      </w:r>
    </w:p>
    <w:p>
      <w:pPr>
        <w:pStyle w:val="0"/>
        <w:suppressAutoHyphens w:val="false"/>
        <w:rPr>
          <w:rStyle w:val="1"/>
        </w:rPr>
      </w:pPr>
      <w:r>
        <w:rPr>
          <w:rStyle w:val="1"/>
        </w:rPr>
        <w:t xml:space="preserve">Nafarroako Parlamentuak Nafarroako Gobernua premiatzen du Ekonomia Sozial eta Solidarioaren balioak susta ditzan, erresilientzia handiagoa dutela eta bizi duguna bezalako krisialdietan beharrezkoak direla erakutsi digutelako. Hori guztia dela eta, honako hauek lortzeko bidean aurrera egin behar dugu:</w:t>
      </w:r>
    </w:p>
    <w:p>
      <w:pPr>
        <w:pStyle w:val="0"/>
        <w:suppressAutoHyphens w:val="false"/>
        <w:rPr>
          <w:rStyle w:val="1"/>
        </w:rPr>
      </w:pPr>
      <w:r>
        <w:rPr>
          <w:rStyle w:val="1"/>
        </w:rPr>
        <w:t xml:space="preserve">– Ekoizpen eta kontsumo zirkuitu laburretan egiten den produkzioa.</w:t>
      </w:r>
    </w:p>
    <w:p>
      <w:pPr>
        <w:pStyle w:val="0"/>
        <w:suppressAutoHyphens w:val="false"/>
        <w:rPr>
          <w:rStyle w:val="1"/>
        </w:rPr>
      </w:pPr>
      <w:r>
        <w:rPr>
          <w:rStyle w:val="1"/>
        </w:rPr>
        <w:t xml:space="preserve">– Industriaren eta energiaren trantsizioa eta trantsizio agroekologikoa, eredu iraunkorrak ezartzeko.</w:t>
      </w:r>
    </w:p>
    <w:p>
      <w:pPr>
        <w:pStyle w:val="0"/>
        <w:suppressAutoHyphens w:val="false"/>
        <w:rPr>
          <w:rStyle w:val="1"/>
        </w:rPr>
      </w:pPr>
      <w:r>
        <w:rPr>
          <w:rStyle w:val="1"/>
        </w:rPr>
        <w:t xml:space="preserve">– Hegoaldeko herrialdeetako biztanleen eskubideak errespetatzen dituen merkataritza-harremana, hegoaldeko ekoizleen eta iparraldeko kontsumitzaileen artean sare solidarioak sortzen dituena, eta merkataritza horren mozkinak hobeto banatzen dituena, gutxi batzuen eskuetan gera ez daitezen, beste askoren pobrezia eta prekarietatea areagotu bitartean.</w:t>
      </w:r>
    </w:p>
    <w:p>
      <w:pPr>
        <w:pStyle w:val="0"/>
        <w:suppressAutoHyphens w:val="false"/>
        <w:rPr>
          <w:rStyle w:val="1"/>
        </w:rPr>
      </w:pPr>
      <w:r>
        <w:rPr>
          <w:rStyle w:val="1"/>
        </w:rPr>
        <w:t xml:space="preserve">– Guztien probetxua, open data eta lankidetza oinarri dituen ezagutzaren ekonomia.</w:t>
      </w:r>
    </w:p>
    <w:p>
      <w:pPr>
        <w:pStyle w:val="0"/>
        <w:suppressAutoHyphens w:val="false"/>
        <w:rPr>
          <w:rStyle w:val="1"/>
        </w:rPr>
      </w:pPr>
      <w:r>
        <w:rPr>
          <w:rStyle w:val="1"/>
        </w:rPr>
        <w:t xml:space="preserve">– Bizitza erdigunean jartzen duen ekonomia eredua, bizitza eta zaintza eustera bideratutako neurriak dituena.</w:t>
      </w:r>
    </w:p>
    <w:p>
      <w:pPr>
        <w:pStyle w:val="0"/>
        <w:suppressAutoHyphens w:val="false"/>
        <w:rPr>
          <w:rStyle w:val="1"/>
        </w:rPr>
      </w:pPr>
      <w:r>
        <w:rPr>
          <w:rStyle w:val="1"/>
        </w:rPr>
        <w:t xml:space="preserve">– Finantza etikoak.</w:t>
      </w:r>
    </w:p>
    <w:p>
      <w:pPr>
        <w:pStyle w:val="0"/>
        <w:suppressAutoHyphens w:val="false"/>
        <w:rPr>
          <w:rStyle w:val="1"/>
        </w:rPr>
      </w:pPr>
      <w:r>
        <w:rPr>
          <w:rStyle w:val="1"/>
        </w:rPr>
        <w:t xml:space="preserve">– Kontratazio publiko arduratsua.</w:t>
      </w:r>
    </w:p>
    <w:p>
      <w:pPr>
        <w:pStyle w:val="0"/>
        <w:suppressAutoHyphens w:val="false"/>
        <w:rPr>
          <w:rStyle w:val="1"/>
          <w:b w:val="true"/>
        </w:rPr>
      </w:pPr>
      <w:r>
        <w:rPr>
          <w:rStyle w:val="1"/>
          <w:b w:val="true"/>
        </w:rPr>
        <w:t xml:space="preserve">Hamazazpigarrena.</w:t>
      </w:r>
    </w:p>
    <w:p>
      <w:pPr>
        <w:pStyle w:val="0"/>
        <w:suppressAutoHyphens w:val="false"/>
        <w:rPr>
          <w:rStyle w:val="1"/>
        </w:rPr>
      </w:pPr>
      <w:r>
        <w:rPr>
          <w:rStyle w:val="1"/>
        </w:rPr>
        <w:t xml:space="preserve">Nafarroako Parlamentuak Europako erakundeak premiatzen ditu 2021. urtearen hasieratik EB Hurrengo Belaunaldia Europako Suspertzeko Fondotik ordainketak aurretik egiteko aukera gaitu dezaten, dirulaguntza jaso behar duten estatu kideek pandemiaren bigarren olatuaren ondorio negatiboei lehenbailehen aurre egitea ahalbidetzeko.</w:t>
      </w:r>
    </w:p>
    <w:p>
      <w:pPr>
        <w:pStyle w:val="0"/>
        <w:suppressAutoHyphens w:val="false"/>
        <w:rPr>
          <w:rStyle w:val="1"/>
          <w:b w:val="true"/>
        </w:rPr>
      </w:pPr>
      <w:r>
        <w:rPr>
          <w:rStyle w:val="1"/>
          <w:b w:val="true"/>
        </w:rPr>
        <w:t xml:space="preserve">Hemezortzigarrena.</w:t>
      </w:r>
    </w:p>
    <w:p>
      <w:pPr>
        <w:pStyle w:val="0"/>
        <w:suppressAutoHyphens w:val="false"/>
        <w:rPr>
          <w:rStyle w:val="1"/>
        </w:rPr>
      </w:pPr>
      <w:r>
        <w:rPr>
          <w:rStyle w:val="1"/>
        </w:rPr>
        <w:t xml:space="preserve">Nafarroako Parlamentuak Nafarroako Gobernua premiatzen du, EB Hurrengo Belaunaldia Europako Suspertzeko Funtseko inbertsioak erakartzeko prozesuan, lehenetsi ditzan sektore estrategikoetan egin nahi den inbertsio publikoko proiektuak, osasun ikerkuntzari eta industria farmazeutikoaren garapenari zuzenean lotuta dauden horietatik hasita.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