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Iruñerriko trenbide-sare berriaren proiektuaren ingurumen-inpaktuaren adierazpena iraungitzearen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ba al daki Trantsizio Ekologikorako eta Erronka Demografikorako Ministerioko Ingurumen Idazkaritzako Biodibertsitatearen eta Ingurumen Kalitatearen Zuzendaritza Nagusiak 2019ko urriaren 30ean iraungitzat deklaratu zuela “Iruñerriko trenbide sare berriaren proiektua: trenbidearen kiribilgunea kentzea eta geltoki intermodal berria egitea" izenekoaren ingurumen-inpaktuaren adierazpena?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Baiezkoan, noiztik daki?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Gobernuaren ustez, zer ondorio juridiko edo bestelako ondorio ditu “Iruñerriko trenbide sare berriaren proiektua: trenbidearen kiribilgunea kentzea eta geltoki intermodal berria egitea” izenekoaren ingurumen-inpaktuaren adierazpena iraungitzat deklaratu izanak?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Uste al du Nafarroako Gobernuak iraungitze-deklarazio hori abagune egokia izan daitekeela “Abiadura Handiko Trenaren Geltoki Berriko Esparrua eta Iruñeko Tren geltoki Zaharreko Esparrua garatzeko udalez gaindiko plan sektoriala” delakoa ondoriorik gabe uzteko?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