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A" w:rsidRPr="003E7DFE" w:rsidRDefault="00CA544A" w:rsidP="00CA544A">
      <w:pPr>
        <w:spacing w:after="120"/>
        <w:rPr>
          <w:rFonts w:cs="Arial"/>
          <w:sz w:val="10"/>
          <w:szCs w:val="12"/>
        </w:rPr>
      </w:pPr>
    </w:p>
    <w:p w:rsidR="00F50410" w:rsidRDefault="00CD4DF7" w:rsidP="00CA544A">
      <w:pPr>
        <w:spacing w:after="120"/>
        <w:rPr>
          <w:rFonts w:cs="Arial"/>
          <w:sz w:val="22"/>
        </w:rPr>
      </w:pPr>
      <w:r w:rsidRPr="003E7DFE">
        <w:rPr>
          <w:rFonts w:cs="Arial"/>
          <w:sz w:val="22"/>
        </w:rPr>
        <w:t>La</w:t>
      </w:r>
      <w:r w:rsidR="0006150C" w:rsidRPr="003E7DFE">
        <w:rPr>
          <w:rFonts w:cs="Arial"/>
          <w:sz w:val="22"/>
        </w:rPr>
        <w:t xml:space="preserve"> </w:t>
      </w:r>
      <w:r w:rsidRPr="003E7DFE">
        <w:rPr>
          <w:rFonts w:cs="Arial"/>
          <w:sz w:val="22"/>
        </w:rPr>
        <w:t>Consejera</w:t>
      </w:r>
      <w:r w:rsidR="0006150C" w:rsidRPr="003E7DFE">
        <w:rPr>
          <w:rFonts w:cs="Arial"/>
          <w:sz w:val="22"/>
        </w:rPr>
        <w:t xml:space="preserve"> de Derechos Sociales </w:t>
      </w:r>
      <w:r w:rsidR="00865890" w:rsidRPr="003E7DFE">
        <w:rPr>
          <w:rFonts w:cs="Arial"/>
          <w:sz w:val="22"/>
        </w:rPr>
        <w:t>del Gobierno de Navarra</w:t>
      </w:r>
      <w:r w:rsidR="0006150C" w:rsidRPr="003E7DFE">
        <w:rPr>
          <w:rFonts w:cs="Arial"/>
          <w:sz w:val="22"/>
        </w:rPr>
        <w:t xml:space="preserve">, en relación </w:t>
      </w:r>
      <w:r w:rsidR="00B67C4B" w:rsidRPr="003E7DFE">
        <w:rPr>
          <w:rFonts w:cs="Arial"/>
          <w:sz w:val="22"/>
        </w:rPr>
        <w:t>con</w:t>
      </w:r>
      <w:r w:rsidR="0006150C" w:rsidRPr="003E7DFE">
        <w:rPr>
          <w:rFonts w:cs="Arial"/>
          <w:sz w:val="22"/>
        </w:rPr>
        <w:t xml:space="preserve"> la </w:t>
      </w:r>
      <w:r w:rsidR="00CB3E16" w:rsidRPr="003E7DFE">
        <w:rPr>
          <w:rFonts w:cs="Arial"/>
          <w:sz w:val="22"/>
        </w:rPr>
        <w:t>p</w:t>
      </w:r>
      <w:r w:rsidR="0095493E" w:rsidRPr="003E7DFE">
        <w:rPr>
          <w:rFonts w:cs="Arial"/>
          <w:sz w:val="22"/>
        </w:rPr>
        <w:t>regunta</w:t>
      </w:r>
      <w:r w:rsidR="0006150C" w:rsidRPr="003E7DFE">
        <w:rPr>
          <w:rFonts w:cs="Arial"/>
          <w:sz w:val="22"/>
        </w:rPr>
        <w:t xml:space="preserve"> </w:t>
      </w:r>
      <w:r w:rsidR="00865890" w:rsidRPr="003E7DFE">
        <w:rPr>
          <w:rFonts w:cs="Arial"/>
          <w:sz w:val="22"/>
        </w:rPr>
        <w:t>formulada</w:t>
      </w:r>
      <w:r w:rsidR="0006150C" w:rsidRPr="003E7DFE">
        <w:rPr>
          <w:rFonts w:cs="Arial"/>
          <w:sz w:val="22"/>
        </w:rPr>
        <w:t xml:space="preserve"> por </w:t>
      </w:r>
      <w:r w:rsidR="00EA2D5B" w:rsidRPr="003E7DFE">
        <w:rPr>
          <w:rFonts w:cs="Arial"/>
          <w:sz w:val="22"/>
        </w:rPr>
        <w:t>la</w:t>
      </w:r>
      <w:r w:rsidR="003860DD" w:rsidRPr="003E7DFE">
        <w:rPr>
          <w:rFonts w:cs="Arial"/>
          <w:sz w:val="22"/>
        </w:rPr>
        <w:t xml:space="preserve"> parlamentari</w:t>
      </w:r>
      <w:r w:rsidR="00EA2D5B" w:rsidRPr="003E7DFE">
        <w:rPr>
          <w:rFonts w:cs="Arial"/>
          <w:sz w:val="22"/>
        </w:rPr>
        <w:t>a</w:t>
      </w:r>
      <w:r w:rsidR="00B67C4B" w:rsidRPr="003E7DFE">
        <w:rPr>
          <w:rFonts w:cs="Arial"/>
          <w:sz w:val="22"/>
        </w:rPr>
        <w:t xml:space="preserve"> d</w:t>
      </w:r>
      <w:r w:rsidR="00EC31C9" w:rsidRPr="003E7DFE">
        <w:rPr>
          <w:rFonts w:cs="Arial"/>
          <w:sz w:val="22"/>
        </w:rPr>
        <w:t>o</w:t>
      </w:r>
      <w:r w:rsidR="00EA2D5B" w:rsidRPr="003E7DFE">
        <w:rPr>
          <w:rFonts w:cs="Arial"/>
          <w:sz w:val="22"/>
        </w:rPr>
        <w:t>ña</w:t>
      </w:r>
      <w:r w:rsidR="0006150C" w:rsidRPr="003E7DFE">
        <w:rPr>
          <w:rFonts w:cs="Arial"/>
          <w:sz w:val="22"/>
        </w:rPr>
        <w:t xml:space="preserve"> </w:t>
      </w:r>
      <w:r w:rsidR="001A1B4A" w:rsidRPr="003E7DFE">
        <w:rPr>
          <w:rFonts w:cs="Arial"/>
          <w:sz w:val="22"/>
        </w:rPr>
        <w:t>Marta Álvarez Alonso</w:t>
      </w:r>
      <w:r w:rsidR="0006150C" w:rsidRPr="003E7DFE">
        <w:rPr>
          <w:rFonts w:cs="Arial"/>
          <w:sz w:val="22"/>
        </w:rPr>
        <w:t>, adscrit</w:t>
      </w:r>
      <w:r w:rsidR="00EA2D5B" w:rsidRPr="003E7DFE">
        <w:rPr>
          <w:rFonts w:cs="Arial"/>
          <w:sz w:val="22"/>
        </w:rPr>
        <w:t>a</w:t>
      </w:r>
      <w:r w:rsidR="0006150C" w:rsidRPr="003E7DFE">
        <w:rPr>
          <w:rFonts w:cs="Arial"/>
          <w:sz w:val="22"/>
        </w:rPr>
        <w:t xml:space="preserve"> al Grupo </w:t>
      </w:r>
      <w:r w:rsidR="00B67C4B" w:rsidRPr="003E7DFE">
        <w:rPr>
          <w:rFonts w:cs="Arial"/>
          <w:sz w:val="22"/>
        </w:rPr>
        <w:t>P</w:t>
      </w:r>
      <w:r w:rsidR="0006150C" w:rsidRPr="003E7DFE">
        <w:rPr>
          <w:rFonts w:cs="Arial"/>
          <w:sz w:val="22"/>
        </w:rPr>
        <w:t xml:space="preserve">arlamentario </w:t>
      </w:r>
      <w:r w:rsidR="001A1B4A" w:rsidRPr="003E7DFE">
        <w:rPr>
          <w:rFonts w:cs="Arial"/>
          <w:sz w:val="22"/>
        </w:rPr>
        <w:t>Navarra Suma</w:t>
      </w:r>
      <w:r w:rsidR="0006150C" w:rsidRPr="003E7DFE">
        <w:rPr>
          <w:rFonts w:cs="Arial"/>
          <w:sz w:val="22"/>
        </w:rPr>
        <w:t xml:space="preserve">, </w:t>
      </w:r>
      <w:r w:rsidR="0068120C" w:rsidRPr="003E7DFE">
        <w:rPr>
          <w:rFonts w:cs="Arial"/>
          <w:sz w:val="22"/>
        </w:rPr>
        <w:t xml:space="preserve">sobre </w:t>
      </w:r>
      <w:r w:rsidR="0095493E" w:rsidRPr="003E7DFE">
        <w:rPr>
          <w:rFonts w:cs="Arial"/>
          <w:sz w:val="22"/>
        </w:rPr>
        <w:t>el fondo extraordinario de 300 millones del Estado para los servicios sociales de las Comunidades Autónomas</w:t>
      </w:r>
      <w:r w:rsidR="00C70D9F" w:rsidRPr="003E7DFE">
        <w:rPr>
          <w:rFonts w:cs="Arial"/>
          <w:sz w:val="22"/>
        </w:rPr>
        <w:t xml:space="preserve"> </w:t>
      </w:r>
      <w:r w:rsidR="006566C9" w:rsidRPr="003E7DFE">
        <w:rPr>
          <w:rFonts w:cs="Arial"/>
          <w:sz w:val="22"/>
        </w:rPr>
        <w:t>(10</w:t>
      </w:r>
      <w:r w:rsidR="00560F7E" w:rsidRPr="003E7DFE">
        <w:rPr>
          <w:rFonts w:cs="Arial"/>
          <w:sz w:val="22"/>
        </w:rPr>
        <w:t>-20</w:t>
      </w:r>
      <w:r w:rsidR="00BF65B2" w:rsidRPr="003E7DFE">
        <w:rPr>
          <w:rFonts w:cs="Arial"/>
          <w:sz w:val="22"/>
        </w:rPr>
        <w:t>/PE</w:t>
      </w:r>
      <w:r w:rsidR="0095493E" w:rsidRPr="003E7DFE">
        <w:rPr>
          <w:rFonts w:cs="Arial"/>
          <w:sz w:val="22"/>
        </w:rPr>
        <w:t>S</w:t>
      </w:r>
      <w:r w:rsidR="00BF65B2" w:rsidRPr="003E7DFE">
        <w:rPr>
          <w:rFonts w:cs="Arial"/>
          <w:sz w:val="22"/>
        </w:rPr>
        <w:t>-00</w:t>
      </w:r>
      <w:r w:rsidR="0095493E" w:rsidRPr="003E7DFE">
        <w:rPr>
          <w:rFonts w:cs="Arial"/>
          <w:sz w:val="22"/>
        </w:rPr>
        <w:t>270</w:t>
      </w:r>
      <w:r w:rsidR="00865890" w:rsidRPr="003E7DFE">
        <w:rPr>
          <w:rFonts w:cs="Arial"/>
          <w:sz w:val="22"/>
        </w:rPr>
        <w:t>)</w:t>
      </w:r>
      <w:r w:rsidR="0006150C" w:rsidRPr="003E7DFE">
        <w:rPr>
          <w:rFonts w:cs="Arial"/>
          <w:sz w:val="22"/>
        </w:rPr>
        <w:t xml:space="preserve">, </w:t>
      </w:r>
      <w:r w:rsidR="00CB3E16" w:rsidRPr="003E7DFE">
        <w:rPr>
          <w:rFonts w:cs="Arial"/>
          <w:sz w:val="22"/>
        </w:rPr>
        <w:t>tiene el honor de informarle lo siguiente</w:t>
      </w:r>
      <w:r w:rsidR="00EC3319" w:rsidRPr="003E7DFE">
        <w:rPr>
          <w:rFonts w:cs="Arial"/>
          <w:sz w:val="22"/>
        </w:rPr>
        <w:t>:</w:t>
      </w:r>
    </w:p>
    <w:p w:rsidR="00F50410" w:rsidRDefault="0023789D" w:rsidP="009F0400">
      <w:pPr>
        <w:rPr>
          <w:rFonts w:cs="Arial"/>
          <w:sz w:val="22"/>
        </w:rPr>
      </w:pPr>
      <w:r w:rsidRPr="003E7DFE">
        <w:rPr>
          <w:rFonts w:cs="Arial"/>
          <w:sz w:val="22"/>
        </w:rPr>
        <w:t>Tal y como indica en la parlamentaria en su pregunta, e</w:t>
      </w:r>
      <w:r w:rsidR="009F0400" w:rsidRPr="003E7DFE">
        <w:rPr>
          <w:rFonts w:cs="Arial"/>
          <w:sz w:val="22"/>
        </w:rPr>
        <w:t>n aplicación de lo dispuesto en el Real Decreto-ley 8/2020, de 17 de marzo, de medidas urgentes extraordinarias para hacer frente al impacto económico y social del COVID-19, el Estado estableció un Fondo extraordinario de 300 millones para los servicios sociales de las Comun</w:t>
      </w:r>
      <w:r w:rsidRPr="003E7DFE">
        <w:rPr>
          <w:rFonts w:cs="Arial"/>
          <w:sz w:val="22"/>
        </w:rPr>
        <w:t>idades Autónomas. E</w:t>
      </w:r>
      <w:r w:rsidR="009F0400" w:rsidRPr="003E7DFE">
        <w:rPr>
          <w:rFonts w:cs="Arial"/>
          <w:sz w:val="22"/>
        </w:rPr>
        <w:t xml:space="preserve">l 1,5% de esa cantidad, 4,5 millones de euros, </w:t>
      </w:r>
      <w:r w:rsidRPr="003E7DFE">
        <w:rPr>
          <w:rFonts w:cs="Arial"/>
          <w:sz w:val="22"/>
        </w:rPr>
        <w:t>han sido destinados a</w:t>
      </w:r>
      <w:r w:rsidR="009F0400" w:rsidRPr="003E7DFE">
        <w:rPr>
          <w:rFonts w:cs="Arial"/>
          <w:sz w:val="22"/>
        </w:rPr>
        <w:t xml:space="preserve"> Navarra. </w:t>
      </w:r>
    </w:p>
    <w:p w:rsidR="009F0400" w:rsidRPr="003E7DFE" w:rsidRDefault="009F0400" w:rsidP="009F0400">
      <w:pPr>
        <w:rPr>
          <w:rFonts w:cs="Arial"/>
          <w:i/>
          <w:sz w:val="22"/>
        </w:rPr>
      </w:pPr>
      <w:r w:rsidRPr="003E7DFE">
        <w:rPr>
          <w:rFonts w:cs="Arial"/>
          <w:i/>
          <w:sz w:val="22"/>
        </w:rPr>
        <w:t xml:space="preserve">1. ¿En qué fecha se recibieron dichos fondos del Estado? </w:t>
      </w:r>
    </w:p>
    <w:p w:rsidR="00F50410" w:rsidRDefault="00A447D7" w:rsidP="00A447D7">
      <w:pPr>
        <w:rPr>
          <w:rFonts w:cs="Arial"/>
          <w:sz w:val="22"/>
        </w:rPr>
      </w:pPr>
      <w:r w:rsidRPr="003E7DFE">
        <w:rPr>
          <w:rFonts w:cs="Arial"/>
          <w:sz w:val="22"/>
        </w:rPr>
        <w:t>24 de abril de 2020</w:t>
      </w:r>
      <w:r w:rsidR="00AE6045" w:rsidRPr="003E7DFE">
        <w:rPr>
          <w:rFonts w:cs="Arial"/>
          <w:sz w:val="22"/>
        </w:rPr>
        <w:t>.</w:t>
      </w:r>
    </w:p>
    <w:p w:rsidR="009F0400" w:rsidRPr="003E7DFE" w:rsidRDefault="009F0400" w:rsidP="009F0400">
      <w:pPr>
        <w:rPr>
          <w:rFonts w:cs="Arial"/>
          <w:i/>
          <w:sz w:val="22"/>
        </w:rPr>
      </w:pPr>
      <w:r w:rsidRPr="003E7DFE">
        <w:rPr>
          <w:rFonts w:cs="Arial"/>
          <w:i/>
          <w:sz w:val="22"/>
        </w:rPr>
        <w:t xml:space="preserve">2. De esos 4,5 millones, ¿Cuánto se ha destinado a las residencias de Navarra? Se solicita desglose de los conceptos a los que se han dedicado dichos fondos. </w:t>
      </w:r>
    </w:p>
    <w:p w:rsidR="006D20A5" w:rsidRPr="003E7DFE" w:rsidRDefault="00AE6045" w:rsidP="006D20A5">
      <w:pPr>
        <w:tabs>
          <w:tab w:val="left" w:pos="3119"/>
        </w:tabs>
        <w:rPr>
          <w:rFonts w:cs="Arial"/>
          <w:sz w:val="22"/>
        </w:rPr>
      </w:pPr>
      <w:r w:rsidRPr="003E7DFE">
        <w:rPr>
          <w:rFonts w:cs="Arial"/>
          <w:sz w:val="22"/>
        </w:rPr>
        <w:t>El importe destinado a las residencias de Navarra</w:t>
      </w:r>
      <w:r w:rsidR="005527D6" w:rsidRPr="003E7DFE">
        <w:rPr>
          <w:rFonts w:cs="Arial"/>
          <w:sz w:val="22"/>
        </w:rPr>
        <w:t xml:space="preserve"> es de</w:t>
      </w:r>
      <w:r w:rsidRPr="003E7DFE">
        <w:rPr>
          <w:rFonts w:cs="Arial"/>
          <w:sz w:val="22"/>
        </w:rPr>
        <w:t xml:space="preserve"> </w:t>
      </w:r>
      <w:r w:rsidR="005527D6" w:rsidRPr="003E7DFE">
        <w:rPr>
          <w:rFonts w:cs="Arial"/>
          <w:sz w:val="22"/>
        </w:rPr>
        <w:t>1.998</w:t>
      </w:r>
      <w:r w:rsidRPr="003E7DFE">
        <w:rPr>
          <w:rFonts w:cs="Arial"/>
          <w:sz w:val="22"/>
        </w:rPr>
        <w:t xml:space="preserve">.000 </w:t>
      </w:r>
      <w:r w:rsidR="005527D6" w:rsidRPr="003E7DFE">
        <w:rPr>
          <w:rFonts w:cs="Arial"/>
          <w:sz w:val="22"/>
        </w:rPr>
        <w:t xml:space="preserve">de </w:t>
      </w:r>
      <w:r w:rsidRPr="003E7DFE">
        <w:rPr>
          <w:rFonts w:cs="Arial"/>
          <w:sz w:val="22"/>
        </w:rPr>
        <w:t>euros</w:t>
      </w:r>
      <w:r w:rsidR="005527D6" w:rsidRPr="003E7DFE">
        <w:rPr>
          <w:rFonts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448"/>
      </w:tblGrid>
      <w:tr w:rsidR="00CB6B91" w:rsidRPr="00F92153" w:rsidTr="003E7DFE">
        <w:trPr>
          <w:trHeight w:val="446"/>
        </w:trPr>
        <w:tc>
          <w:tcPr>
            <w:tcW w:w="7196" w:type="dxa"/>
            <w:shd w:val="clear" w:color="auto" w:fill="auto"/>
            <w:vAlign w:val="center"/>
          </w:tcPr>
          <w:p w:rsidR="00CB6B91" w:rsidRPr="00F92153" w:rsidRDefault="00CB6B91" w:rsidP="003200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F92153">
              <w:rPr>
                <w:b/>
                <w:sz w:val="18"/>
                <w:szCs w:val="18"/>
              </w:rPr>
              <w:t>Denominación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6B91" w:rsidRPr="00F92153" w:rsidRDefault="00CB6B91" w:rsidP="003200D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92153">
              <w:rPr>
                <w:b/>
                <w:sz w:val="18"/>
                <w:szCs w:val="18"/>
              </w:rPr>
              <w:t>Importe</w:t>
            </w:r>
          </w:p>
        </w:tc>
      </w:tr>
      <w:tr w:rsidR="00CB6B91" w:rsidRPr="00F92153" w:rsidTr="003E7DFE">
        <w:trPr>
          <w:trHeight w:val="446"/>
        </w:trPr>
        <w:tc>
          <w:tcPr>
            <w:tcW w:w="7196" w:type="dxa"/>
            <w:shd w:val="clear" w:color="auto" w:fill="auto"/>
            <w:vAlign w:val="center"/>
          </w:tcPr>
          <w:p w:rsidR="00CB6B91" w:rsidRPr="00F92153" w:rsidRDefault="00CB6B91" w:rsidP="003200D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92153">
              <w:rPr>
                <w:sz w:val="18"/>
                <w:szCs w:val="18"/>
              </w:rPr>
              <w:t>COVID-19. Reajuste coste de plazas concertadas por absentismo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6B91" w:rsidRPr="00F92153" w:rsidRDefault="00CB6B91" w:rsidP="003200D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F92153">
              <w:rPr>
                <w:sz w:val="18"/>
                <w:szCs w:val="18"/>
              </w:rPr>
              <w:t>1.</w:t>
            </w:r>
            <w:r w:rsidR="008D7265" w:rsidRPr="00F92153">
              <w:rPr>
                <w:sz w:val="18"/>
                <w:szCs w:val="18"/>
              </w:rPr>
              <w:t>1</w:t>
            </w:r>
            <w:r w:rsidRPr="00F92153">
              <w:rPr>
                <w:sz w:val="18"/>
                <w:szCs w:val="18"/>
              </w:rPr>
              <w:t>00.000</w:t>
            </w:r>
            <w:r w:rsidR="008D7265" w:rsidRPr="00F92153">
              <w:rPr>
                <w:sz w:val="18"/>
                <w:szCs w:val="18"/>
              </w:rPr>
              <w:t xml:space="preserve"> </w:t>
            </w:r>
            <w:r w:rsidRPr="00F92153">
              <w:rPr>
                <w:sz w:val="18"/>
                <w:szCs w:val="18"/>
              </w:rPr>
              <w:t>€</w:t>
            </w:r>
          </w:p>
        </w:tc>
      </w:tr>
      <w:tr w:rsidR="009B25C8" w:rsidRPr="00F92153" w:rsidTr="003E7DFE">
        <w:trPr>
          <w:trHeight w:val="446"/>
        </w:trPr>
        <w:tc>
          <w:tcPr>
            <w:tcW w:w="7196" w:type="dxa"/>
            <w:shd w:val="clear" w:color="auto" w:fill="auto"/>
            <w:vAlign w:val="center"/>
          </w:tcPr>
          <w:p w:rsidR="009B25C8" w:rsidRPr="00F92153" w:rsidRDefault="009B25C8" w:rsidP="003E7DF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92153">
              <w:rPr>
                <w:sz w:val="18"/>
                <w:szCs w:val="18"/>
              </w:rPr>
              <w:t xml:space="preserve">COVID-19. Refuerzo de personal para centros residenciales </w:t>
            </w:r>
            <w:proofErr w:type="spellStart"/>
            <w:r w:rsidRPr="00F92153">
              <w:rPr>
                <w:sz w:val="18"/>
                <w:szCs w:val="18"/>
              </w:rPr>
              <w:t>sociosanitarios</w:t>
            </w:r>
            <w:proofErr w:type="spellEnd"/>
          </w:p>
        </w:tc>
        <w:tc>
          <w:tcPr>
            <w:tcW w:w="1448" w:type="dxa"/>
            <w:shd w:val="clear" w:color="auto" w:fill="auto"/>
            <w:vAlign w:val="center"/>
          </w:tcPr>
          <w:p w:rsidR="009B25C8" w:rsidRPr="00F92153" w:rsidRDefault="009B25C8" w:rsidP="003200D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F92153">
              <w:rPr>
                <w:sz w:val="18"/>
                <w:szCs w:val="18"/>
              </w:rPr>
              <w:t>600.000 €</w:t>
            </w:r>
          </w:p>
        </w:tc>
      </w:tr>
      <w:tr w:rsidR="009B25C8" w:rsidRPr="00F92153" w:rsidTr="003E7DFE">
        <w:trPr>
          <w:trHeight w:val="446"/>
        </w:trPr>
        <w:tc>
          <w:tcPr>
            <w:tcW w:w="7196" w:type="dxa"/>
            <w:shd w:val="clear" w:color="auto" w:fill="auto"/>
            <w:vAlign w:val="center"/>
          </w:tcPr>
          <w:p w:rsidR="009B25C8" w:rsidRPr="00F92153" w:rsidRDefault="009B25C8" w:rsidP="003200D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92153">
              <w:rPr>
                <w:sz w:val="18"/>
                <w:szCs w:val="18"/>
              </w:rPr>
              <w:t>COVID-19. Creación de recursos intermedios provisionales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B25C8" w:rsidRPr="00F92153" w:rsidRDefault="009B25C8" w:rsidP="003200D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F92153">
              <w:rPr>
                <w:sz w:val="18"/>
                <w:szCs w:val="18"/>
              </w:rPr>
              <w:t>298.000 €</w:t>
            </w:r>
          </w:p>
        </w:tc>
      </w:tr>
      <w:bookmarkEnd w:id="0"/>
    </w:tbl>
    <w:p w:rsidR="00A447D7" w:rsidRPr="003E7DFE" w:rsidRDefault="00A447D7" w:rsidP="009F0400">
      <w:pPr>
        <w:rPr>
          <w:rFonts w:cs="Arial"/>
          <w:sz w:val="22"/>
        </w:rPr>
      </w:pPr>
    </w:p>
    <w:p w:rsidR="009F0400" w:rsidRPr="003E7DFE" w:rsidRDefault="009F0400" w:rsidP="009F0400">
      <w:pPr>
        <w:rPr>
          <w:rFonts w:cs="Arial"/>
          <w:i/>
          <w:sz w:val="22"/>
        </w:rPr>
      </w:pPr>
      <w:r w:rsidRPr="003E7DFE">
        <w:rPr>
          <w:rFonts w:cs="Arial"/>
          <w:i/>
          <w:sz w:val="22"/>
        </w:rPr>
        <w:t>3. ¿En qué fecha/s se ha abonado a las residencias de Navarra la cantidad de dicho fondo para destinar a las residencias de Navarra?</w:t>
      </w:r>
      <w:r w:rsidR="00807604" w:rsidRPr="003E7DFE">
        <w:rPr>
          <w:rFonts w:cs="Arial"/>
          <w:i/>
          <w:sz w:val="22"/>
        </w:rPr>
        <w:t xml:space="preserve"> </w:t>
      </w:r>
      <w:r w:rsidRPr="003E7DFE">
        <w:rPr>
          <w:rFonts w:cs="Arial"/>
          <w:i/>
          <w:sz w:val="22"/>
        </w:rPr>
        <w:t xml:space="preserve">Se solicita copia de la resolución o resoluciones de abono. </w:t>
      </w:r>
    </w:p>
    <w:p w:rsidR="009F0400" w:rsidRPr="003E7DFE" w:rsidRDefault="00BE434C" w:rsidP="009F0400">
      <w:pPr>
        <w:rPr>
          <w:rFonts w:cs="Arial"/>
          <w:sz w:val="22"/>
        </w:rPr>
      </w:pPr>
      <w:r w:rsidRPr="003E7DFE">
        <w:rPr>
          <w:rFonts w:cs="Arial"/>
          <w:sz w:val="22"/>
        </w:rPr>
        <w:t>El abono se ha hecho desde marzo ininterrumpidamente (previa justificación de gasto por parte de las residencias).</w:t>
      </w:r>
    </w:p>
    <w:p w:rsidR="00F50410" w:rsidRDefault="00B92A85" w:rsidP="003F5D7D">
      <w:pPr>
        <w:rPr>
          <w:rFonts w:cs="Arial"/>
          <w:sz w:val="22"/>
        </w:rPr>
      </w:pPr>
      <w:r w:rsidRPr="003E7DFE">
        <w:rPr>
          <w:rFonts w:cs="Arial"/>
          <w:sz w:val="22"/>
        </w:rPr>
        <w:t>Constan en este Departamento todas las resoluciones de abono realizadas</w:t>
      </w:r>
      <w:r w:rsidR="003F5D7D" w:rsidRPr="003E7DFE">
        <w:rPr>
          <w:rFonts w:cs="Arial"/>
          <w:sz w:val="22"/>
        </w:rPr>
        <w:t>, l</w:t>
      </w:r>
      <w:r w:rsidR="0048239F" w:rsidRPr="003E7DFE">
        <w:rPr>
          <w:rFonts w:cs="Arial"/>
          <w:sz w:val="22"/>
        </w:rPr>
        <w:t>a</w:t>
      </w:r>
      <w:r w:rsidR="003F5D7D" w:rsidRPr="003E7DFE">
        <w:rPr>
          <w:rFonts w:cs="Arial"/>
          <w:sz w:val="22"/>
        </w:rPr>
        <w:t>s cuales no hay inconveniente en remitírsel</w:t>
      </w:r>
      <w:r w:rsidR="0048239F" w:rsidRPr="003E7DFE">
        <w:rPr>
          <w:rFonts w:cs="Arial"/>
          <w:sz w:val="22"/>
        </w:rPr>
        <w:t>a</w:t>
      </w:r>
      <w:r w:rsidR="003F5D7D" w:rsidRPr="003E7DFE">
        <w:rPr>
          <w:rFonts w:cs="Arial"/>
          <w:sz w:val="22"/>
        </w:rPr>
        <w:t>s si se formula dicha petición de documentación a travé</w:t>
      </w:r>
      <w:r w:rsidR="0048239F" w:rsidRPr="003E7DFE">
        <w:rPr>
          <w:rFonts w:cs="Arial"/>
          <w:sz w:val="22"/>
        </w:rPr>
        <w:t>s de los cauces reglamentarios.</w:t>
      </w:r>
    </w:p>
    <w:p w:rsidR="009F0400" w:rsidRPr="003E7DFE" w:rsidRDefault="009F0400" w:rsidP="009F0400">
      <w:pPr>
        <w:rPr>
          <w:rFonts w:cs="Arial"/>
          <w:i/>
          <w:sz w:val="22"/>
        </w:rPr>
      </w:pPr>
      <w:r w:rsidRPr="003E7DFE">
        <w:rPr>
          <w:rFonts w:cs="Arial"/>
          <w:i/>
          <w:sz w:val="22"/>
        </w:rPr>
        <w:t xml:space="preserve">4. ¿Ha solicitado el Estado justificación del destino de los 4,5 millones de euros recibidos del Fondo extraordinario? </w:t>
      </w:r>
    </w:p>
    <w:p w:rsidR="009F0400" w:rsidRPr="003E7DFE" w:rsidRDefault="009F0400" w:rsidP="009F0400">
      <w:pPr>
        <w:rPr>
          <w:rFonts w:cs="Arial"/>
          <w:i/>
          <w:sz w:val="22"/>
        </w:rPr>
      </w:pPr>
      <w:r w:rsidRPr="003E7DFE">
        <w:rPr>
          <w:rFonts w:cs="Arial"/>
          <w:i/>
          <w:sz w:val="22"/>
        </w:rPr>
        <w:t>Se solicita copia del requerimiento de justificación y de la justificación realizada, en su caso.</w:t>
      </w:r>
    </w:p>
    <w:p w:rsidR="003F5D7D" w:rsidRPr="003E7DFE" w:rsidRDefault="00EC209F" w:rsidP="003F5D7D">
      <w:pPr>
        <w:rPr>
          <w:rFonts w:cs="Arial"/>
          <w:i/>
          <w:sz w:val="22"/>
        </w:rPr>
      </w:pPr>
      <w:r w:rsidRPr="003E7DFE">
        <w:rPr>
          <w:rFonts w:cs="Arial"/>
          <w:sz w:val="22"/>
        </w:rPr>
        <w:lastRenderedPageBreak/>
        <w:t xml:space="preserve">En la </w:t>
      </w:r>
      <w:r w:rsidR="006904C3" w:rsidRPr="003E7DFE">
        <w:rPr>
          <w:rFonts w:cs="Arial"/>
          <w:sz w:val="22"/>
        </w:rPr>
        <w:t>convocatoria</w:t>
      </w:r>
      <w:r w:rsidR="000869FD" w:rsidRPr="003E7DFE">
        <w:rPr>
          <w:rFonts w:cs="Arial"/>
          <w:sz w:val="22"/>
        </w:rPr>
        <w:t xml:space="preserve"> de estos fondos </w:t>
      </w:r>
      <w:r w:rsidR="00305612" w:rsidRPr="003E7DFE">
        <w:rPr>
          <w:rFonts w:cs="Arial"/>
          <w:sz w:val="22"/>
        </w:rPr>
        <w:t xml:space="preserve">viene señalado cómo se realizará la evaluación de la evolución y la ejecución de los proyectos: </w:t>
      </w:r>
      <w:r w:rsidR="003F5D7D" w:rsidRPr="003E7DFE">
        <w:rPr>
          <w:rFonts w:cs="Arial"/>
          <w:i/>
          <w:sz w:val="22"/>
        </w:rPr>
        <w:t xml:space="preserve">“Los informes trimestrales contendrán información sobre la situación a 30 de junio, 30 de septiembre y 31 de diciembre, siendo la fecha máxima de presentación de los mismos el </w:t>
      </w:r>
      <w:r w:rsidR="003F5D7D" w:rsidRPr="003E7DFE">
        <w:rPr>
          <w:rFonts w:cs="Arial"/>
          <w:b/>
          <w:bCs/>
          <w:i/>
          <w:sz w:val="22"/>
        </w:rPr>
        <w:t>31 de julio, el 31 de octubre y el 31 de enero</w:t>
      </w:r>
      <w:r w:rsidR="003F5D7D" w:rsidRPr="003E7DFE">
        <w:rPr>
          <w:rFonts w:cs="Arial"/>
          <w:i/>
          <w:sz w:val="22"/>
        </w:rPr>
        <w:t xml:space="preserve"> respectivamente. La información contenida en los Informes trimestrales es acumulativa, de tal forma que en el segundo Informe se volcarán los datos de cómo está la situación de la gestión/ejecución del fondo a 30 de septiembre y, consecuentemente, los datos de las variables recogidas en el tercer informe trimestral coincidirán con los datos que se trasladen posteriormente a la Ficha para la Memoria Final de Ejecución del Fondo Social Extraordinario.”</w:t>
      </w:r>
    </w:p>
    <w:p w:rsidR="003F5D7D" w:rsidRPr="003E7DFE" w:rsidRDefault="00E81856" w:rsidP="003F5D7D">
      <w:pPr>
        <w:rPr>
          <w:rFonts w:cs="Arial"/>
          <w:sz w:val="22"/>
        </w:rPr>
      </w:pPr>
      <w:r w:rsidRPr="003E7DFE">
        <w:rPr>
          <w:rFonts w:cs="Arial"/>
          <w:sz w:val="22"/>
        </w:rPr>
        <w:t>Cumpliendo los plazos señalados se han emitido hasta el momento dos informes</w:t>
      </w:r>
      <w:r w:rsidR="00872C74" w:rsidRPr="003E7DFE">
        <w:rPr>
          <w:rFonts w:cs="Arial"/>
          <w:sz w:val="22"/>
        </w:rPr>
        <w:t xml:space="preserve"> (31 de julio, 31 de octubre)</w:t>
      </w:r>
      <w:r w:rsidRPr="003E7DFE">
        <w:rPr>
          <w:rFonts w:cs="Arial"/>
          <w:sz w:val="22"/>
        </w:rPr>
        <w:t xml:space="preserve"> por cada uno de los proyectos de Navarra (5 proyectos). </w:t>
      </w:r>
    </w:p>
    <w:p w:rsidR="005E7CD8" w:rsidRDefault="005E7CD8" w:rsidP="00872C74">
      <w:pPr>
        <w:rPr>
          <w:rFonts w:cs="Arial"/>
          <w:sz w:val="22"/>
        </w:rPr>
      </w:pPr>
      <w:r w:rsidRPr="005E7CD8">
        <w:rPr>
          <w:rFonts w:cs="Arial"/>
          <w:sz w:val="22"/>
        </w:rPr>
        <w:t>No existe requerimiento como tal. El Ministerio únicamente remite correo electrónico por el que se adjunta enlace</w:t>
      </w:r>
      <w:r>
        <w:rPr>
          <w:rFonts w:cs="Arial"/>
          <w:sz w:val="22"/>
        </w:rPr>
        <w:t xml:space="preserve"> al formulario oficial online, </w:t>
      </w:r>
      <w:r w:rsidRPr="005E7CD8">
        <w:rPr>
          <w:rFonts w:cs="Arial"/>
          <w:sz w:val="22"/>
        </w:rPr>
        <w:t>para su cumplimentación.</w:t>
      </w:r>
    </w:p>
    <w:p w:rsidR="00F50410" w:rsidRDefault="00872C74" w:rsidP="00872C74">
      <w:pPr>
        <w:rPr>
          <w:rFonts w:cs="Arial"/>
          <w:sz w:val="22"/>
        </w:rPr>
      </w:pPr>
      <w:r w:rsidRPr="003E7DFE">
        <w:rPr>
          <w:rFonts w:cs="Arial"/>
          <w:sz w:val="22"/>
        </w:rPr>
        <w:t>Constan en este Departamento las justificaciones realizadas, las cuales no hay inconveniente en remitírselas si se formula dicha petición de documentación a través de los cauces reglamentarios.</w:t>
      </w:r>
    </w:p>
    <w:p w:rsidR="00F50410" w:rsidRDefault="0006150C" w:rsidP="00CA544A">
      <w:pPr>
        <w:spacing w:after="120"/>
        <w:rPr>
          <w:rFonts w:cs="Arial"/>
          <w:sz w:val="22"/>
        </w:rPr>
      </w:pPr>
      <w:r w:rsidRPr="003E7DFE">
        <w:rPr>
          <w:rFonts w:cs="Arial"/>
          <w:sz w:val="22"/>
        </w:rPr>
        <w:t>Es cuanto tengo el honor de informar en cumplimiento del artículo 1</w:t>
      </w:r>
      <w:r w:rsidR="00F50410">
        <w:rPr>
          <w:rFonts w:cs="Arial"/>
          <w:sz w:val="22"/>
        </w:rPr>
        <w:t>9</w:t>
      </w:r>
      <w:r w:rsidRPr="003E7DFE">
        <w:rPr>
          <w:rFonts w:cs="Arial"/>
          <w:sz w:val="22"/>
        </w:rPr>
        <w:t>4 del Reglamento del Parlamento de Navarra.</w:t>
      </w:r>
    </w:p>
    <w:p w:rsidR="0006150C" w:rsidRPr="003E7DFE" w:rsidRDefault="0006150C" w:rsidP="00CA544A">
      <w:pPr>
        <w:spacing w:after="120"/>
        <w:jc w:val="center"/>
        <w:outlineLvl w:val="0"/>
        <w:rPr>
          <w:rFonts w:cs="Arial"/>
          <w:sz w:val="22"/>
        </w:rPr>
      </w:pPr>
      <w:r w:rsidRPr="00AF7BC7">
        <w:rPr>
          <w:rFonts w:cs="Arial"/>
          <w:sz w:val="22"/>
        </w:rPr>
        <w:t>Pamplona</w:t>
      </w:r>
      <w:r w:rsidR="00AF7BC7" w:rsidRPr="00AF7BC7">
        <w:rPr>
          <w:rFonts w:cs="Arial"/>
          <w:sz w:val="22"/>
        </w:rPr>
        <w:t>-Iruña</w:t>
      </w:r>
      <w:r w:rsidRPr="00AF7BC7">
        <w:rPr>
          <w:rFonts w:cs="Arial"/>
          <w:sz w:val="22"/>
        </w:rPr>
        <w:t xml:space="preserve">, </w:t>
      </w:r>
      <w:r w:rsidR="005E7CD8">
        <w:rPr>
          <w:rFonts w:cs="Arial"/>
          <w:sz w:val="22"/>
        </w:rPr>
        <w:t>20</w:t>
      </w:r>
      <w:r w:rsidR="00AF7BC7" w:rsidRPr="00AF7BC7">
        <w:rPr>
          <w:rFonts w:cs="Arial"/>
          <w:sz w:val="22"/>
        </w:rPr>
        <w:t xml:space="preserve"> de noviembre</w:t>
      </w:r>
      <w:r w:rsidR="00AA6EA2" w:rsidRPr="00AF7BC7">
        <w:rPr>
          <w:rFonts w:cs="Arial"/>
          <w:sz w:val="22"/>
        </w:rPr>
        <w:t xml:space="preserve"> de 20</w:t>
      </w:r>
      <w:r w:rsidR="003960F4" w:rsidRPr="00AF7BC7">
        <w:rPr>
          <w:rFonts w:cs="Arial"/>
          <w:sz w:val="22"/>
        </w:rPr>
        <w:t>20</w:t>
      </w:r>
      <w:r w:rsidRPr="00AF7BC7">
        <w:rPr>
          <w:rFonts w:cs="Arial"/>
          <w:sz w:val="22"/>
        </w:rPr>
        <w:t>.</w:t>
      </w:r>
    </w:p>
    <w:p w:rsidR="0006150C" w:rsidRPr="00F50410" w:rsidRDefault="00CD4DF7" w:rsidP="00F50410">
      <w:pPr>
        <w:spacing w:after="120"/>
        <w:jc w:val="center"/>
        <w:rPr>
          <w:rFonts w:cs="Arial"/>
          <w:sz w:val="22"/>
        </w:rPr>
      </w:pPr>
      <w:r w:rsidRPr="003E7DFE">
        <w:rPr>
          <w:rFonts w:cs="Arial"/>
          <w:sz w:val="22"/>
        </w:rPr>
        <w:t>La</w:t>
      </w:r>
      <w:r w:rsidR="00D45F8B" w:rsidRPr="003E7DFE">
        <w:rPr>
          <w:rFonts w:cs="Arial"/>
          <w:sz w:val="22"/>
        </w:rPr>
        <w:t xml:space="preserve"> </w:t>
      </w:r>
      <w:r w:rsidR="00F15BE5" w:rsidRPr="003E7DFE">
        <w:rPr>
          <w:rFonts w:cs="Arial"/>
          <w:sz w:val="22"/>
        </w:rPr>
        <w:t>Consejer</w:t>
      </w:r>
      <w:r w:rsidRPr="003E7DFE">
        <w:rPr>
          <w:rFonts w:cs="Arial"/>
          <w:sz w:val="22"/>
        </w:rPr>
        <w:t>a</w:t>
      </w:r>
      <w:r w:rsidR="00D45F8B" w:rsidRPr="003E7DFE">
        <w:rPr>
          <w:rFonts w:cs="Arial"/>
          <w:sz w:val="22"/>
        </w:rPr>
        <w:t xml:space="preserve"> de Derechos Sociales</w:t>
      </w:r>
      <w:r w:rsidR="00F50410">
        <w:rPr>
          <w:rFonts w:cs="Arial"/>
          <w:sz w:val="22"/>
        </w:rPr>
        <w:t xml:space="preserve">: </w:t>
      </w:r>
      <w:r w:rsidRPr="003E7DFE">
        <w:rPr>
          <w:rFonts w:cs="Arial"/>
          <w:sz w:val="22"/>
        </w:rPr>
        <w:t>María Carmen Maeztu Villafranca</w:t>
      </w:r>
    </w:p>
    <w:sectPr w:rsidR="0006150C" w:rsidRPr="00F50410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C2" w:rsidRDefault="00787BC2">
      <w:r>
        <w:separator/>
      </w:r>
    </w:p>
  </w:endnote>
  <w:endnote w:type="continuationSeparator" w:id="0">
    <w:p w:rsidR="00787BC2" w:rsidRDefault="007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F92153">
      <w:rPr>
        <w:rStyle w:val="Nmerodepgina"/>
        <w:rFonts w:cs="Arial"/>
        <w:noProof/>
        <w:sz w:val="20"/>
        <w:szCs w:val="20"/>
      </w:rPr>
      <w:t>1</w:t>
    </w:r>
    <w:r w:rsidRPr="007A7B54">
      <w:rPr>
        <w:rStyle w:val="Nmerodepgina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C2" w:rsidRDefault="00787BC2">
      <w:r>
        <w:separator/>
      </w:r>
    </w:p>
  </w:footnote>
  <w:footnote w:type="continuationSeparator" w:id="0">
    <w:p w:rsidR="00787BC2" w:rsidRDefault="00787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729DF"/>
    <w:multiLevelType w:val="hybridMultilevel"/>
    <w:tmpl w:val="0AD26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0869FD"/>
    <w:rsid w:val="000C1114"/>
    <w:rsid w:val="000C5A0A"/>
    <w:rsid w:val="000D11F4"/>
    <w:rsid w:val="001068E7"/>
    <w:rsid w:val="00112842"/>
    <w:rsid w:val="001207D5"/>
    <w:rsid w:val="0015056C"/>
    <w:rsid w:val="001566D9"/>
    <w:rsid w:val="00194A38"/>
    <w:rsid w:val="0019679B"/>
    <w:rsid w:val="001A1B4A"/>
    <w:rsid w:val="001D2F3E"/>
    <w:rsid w:val="001D6EBA"/>
    <w:rsid w:val="00225C7D"/>
    <w:rsid w:val="0023789D"/>
    <w:rsid w:val="00241092"/>
    <w:rsid w:val="00252442"/>
    <w:rsid w:val="00305612"/>
    <w:rsid w:val="003200D0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3E7DFE"/>
    <w:rsid w:val="003F5D7D"/>
    <w:rsid w:val="004145B7"/>
    <w:rsid w:val="004376AA"/>
    <w:rsid w:val="00462A9A"/>
    <w:rsid w:val="0048239F"/>
    <w:rsid w:val="00493BB2"/>
    <w:rsid w:val="004D3ACF"/>
    <w:rsid w:val="004E53CE"/>
    <w:rsid w:val="005527D6"/>
    <w:rsid w:val="0055627E"/>
    <w:rsid w:val="0056046D"/>
    <w:rsid w:val="00560F7E"/>
    <w:rsid w:val="0058384E"/>
    <w:rsid w:val="005D4333"/>
    <w:rsid w:val="005E5A1A"/>
    <w:rsid w:val="005E7CD8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904C3"/>
    <w:rsid w:val="006D20A5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87BC2"/>
    <w:rsid w:val="007902DF"/>
    <w:rsid w:val="007A7B54"/>
    <w:rsid w:val="007C1800"/>
    <w:rsid w:val="007E0158"/>
    <w:rsid w:val="00801B66"/>
    <w:rsid w:val="0080339F"/>
    <w:rsid w:val="00807604"/>
    <w:rsid w:val="008230A2"/>
    <w:rsid w:val="00832DA8"/>
    <w:rsid w:val="00842D01"/>
    <w:rsid w:val="008436CF"/>
    <w:rsid w:val="008442C4"/>
    <w:rsid w:val="00847A4E"/>
    <w:rsid w:val="00865890"/>
    <w:rsid w:val="00872C74"/>
    <w:rsid w:val="008768AC"/>
    <w:rsid w:val="008836AD"/>
    <w:rsid w:val="008A7332"/>
    <w:rsid w:val="008B7359"/>
    <w:rsid w:val="008D7265"/>
    <w:rsid w:val="008F0A77"/>
    <w:rsid w:val="0093145F"/>
    <w:rsid w:val="0095493E"/>
    <w:rsid w:val="00970F18"/>
    <w:rsid w:val="00980A6E"/>
    <w:rsid w:val="009A245D"/>
    <w:rsid w:val="009B25C8"/>
    <w:rsid w:val="009C1765"/>
    <w:rsid w:val="009D7AC7"/>
    <w:rsid w:val="009F0400"/>
    <w:rsid w:val="009F57C2"/>
    <w:rsid w:val="00A159EF"/>
    <w:rsid w:val="00A447D7"/>
    <w:rsid w:val="00A90748"/>
    <w:rsid w:val="00AA28C2"/>
    <w:rsid w:val="00AA3582"/>
    <w:rsid w:val="00AA6EA2"/>
    <w:rsid w:val="00AB306A"/>
    <w:rsid w:val="00AE6045"/>
    <w:rsid w:val="00AF1536"/>
    <w:rsid w:val="00AF7BC7"/>
    <w:rsid w:val="00B123A0"/>
    <w:rsid w:val="00B6563A"/>
    <w:rsid w:val="00B67C4B"/>
    <w:rsid w:val="00B92A85"/>
    <w:rsid w:val="00BE434C"/>
    <w:rsid w:val="00BF65B2"/>
    <w:rsid w:val="00C01B8F"/>
    <w:rsid w:val="00C46301"/>
    <w:rsid w:val="00C517F4"/>
    <w:rsid w:val="00C703AD"/>
    <w:rsid w:val="00C70D9F"/>
    <w:rsid w:val="00C8667E"/>
    <w:rsid w:val="00CA18BC"/>
    <w:rsid w:val="00CA544A"/>
    <w:rsid w:val="00CB0E0F"/>
    <w:rsid w:val="00CB1CBC"/>
    <w:rsid w:val="00CB3E16"/>
    <w:rsid w:val="00CB6B91"/>
    <w:rsid w:val="00CC0679"/>
    <w:rsid w:val="00CD4DF7"/>
    <w:rsid w:val="00CD7DE9"/>
    <w:rsid w:val="00CE4740"/>
    <w:rsid w:val="00CE5F5F"/>
    <w:rsid w:val="00CF3726"/>
    <w:rsid w:val="00D16EAB"/>
    <w:rsid w:val="00D2220A"/>
    <w:rsid w:val="00D2483A"/>
    <w:rsid w:val="00D45F8B"/>
    <w:rsid w:val="00D51F68"/>
    <w:rsid w:val="00D55513"/>
    <w:rsid w:val="00D60EEB"/>
    <w:rsid w:val="00DC2615"/>
    <w:rsid w:val="00DD3F5C"/>
    <w:rsid w:val="00E023C6"/>
    <w:rsid w:val="00E179F4"/>
    <w:rsid w:val="00E17CF0"/>
    <w:rsid w:val="00E20828"/>
    <w:rsid w:val="00E25FCA"/>
    <w:rsid w:val="00E26C41"/>
    <w:rsid w:val="00E4466D"/>
    <w:rsid w:val="00E46BEC"/>
    <w:rsid w:val="00E56279"/>
    <w:rsid w:val="00E6542D"/>
    <w:rsid w:val="00E7291A"/>
    <w:rsid w:val="00E81856"/>
    <w:rsid w:val="00EA2D5B"/>
    <w:rsid w:val="00EB1387"/>
    <w:rsid w:val="00EB5135"/>
    <w:rsid w:val="00EC209F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410"/>
    <w:rsid w:val="00F50854"/>
    <w:rsid w:val="00F92153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rsid w:val="00CB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17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rsid w:val="00CB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17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2020-11-20T10:35:00Z</cp:lastPrinted>
  <dcterms:created xsi:type="dcterms:W3CDTF">2020-12-09T14:53:00Z</dcterms:created>
  <dcterms:modified xsi:type="dcterms:W3CDTF">2021-02-02T12:28:00Z</dcterms:modified>
</cp:coreProperties>
</file>