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Isabel Olave Ballarena andreak aurkezturiko interpelazioa, Nafarroako Berdintasunerako Institutuaren eta toki entitateen arteko lankidetza-politikei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Isabel Olave Ballarena andreak, Legebiltzarreko Erregelamenduan xedatuaren babesean, honako interpelazio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Interpelazioa, Nafarroako Berdintasunerako Institutuaren eta toki entitateen arteko lankidetza-politiken ebaluazioari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Isabel Olave Ballarena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