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Feria del libro y de la edición de 2021, formulada por el Ilmo. Sr. D. Carlos Mena Blasco.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spacing w:val="-2.88"/>
        </w:rPr>
      </w:pPr>
      <w:r>
        <w:rPr>
          <w:rStyle w:val="1"/>
          <w:spacing w:val="-2.88"/>
        </w:rPr>
        <w:t xml:space="preserve">Carlos Mena Blasco, adscrito al Grupo Parlamentario Partido Socialista de Navarra, al amparo de lo establecido en el Reglamento de la Cámara, formula la siguiente pregunta oral a la Consejera de Cultura y Deporte, para su contestación en el Pleno.</w:t>
      </w:r>
    </w:p>
    <w:p>
      <w:pPr>
        <w:pStyle w:val="0"/>
        <w:suppressAutoHyphens w:val="false"/>
        <w:rPr>
          <w:rStyle w:val="1"/>
        </w:rPr>
      </w:pPr>
      <w:r>
        <w:rPr>
          <w:rStyle w:val="1"/>
        </w:rPr>
        <w:t xml:space="preserve">Debido a la pandemia del covid-19, este año la feria del libro (organizada por las librerías independientes de Navarra) fue conjunta con la feria de la edición (organizada por Editargi, editores independientes) siendo un éxito para el sector del libro y así constatado por ambas partes.</w:t>
      </w:r>
    </w:p>
    <w:p>
      <w:pPr>
        <w:pStyle w:val="0"/>
        <w:suppressAutoHyphens w:val="false"/>
        <w:rPr>
          <w:rStyle w:val="1"/>
        </w:rPr>
      </w:pPr>
      <w:r>
        <w:rPr>
          <w:rStyle w:val="1"/>
        </w:rPr>
        <w:t xml:space="preserve">¿Se tiene previsto este año 2021 organizar una misma Feria del libro y de la edición conjunta, como el año anterior 2020?</w:t>
      </w:r>
    </w:p>
    <w:p>
      <w:pPr>
        <w:pStyle w:val="0"/>
        <w:suppressAutoHyphens w:val="false"/>
        <w:rPr>
          <w:rStyle w:val="1"/>
        </w:rPr>
      </w:pPr>
      <w:r>
        <w:rPr>
          <w:rStyle w:val="1"/>
        </w:rPr>
        <w:t xml:space="preserve">Pamplona, a 2 de febrero de 2021</w:t>
      </w:r>
    </w:p>
    <w:p>
      <w:pPr>
        <w:pStyle w:val="0"/>
        <w:suppressAutoHyphens w:val="false"/>
        <w:rPr>
          <w:rStyle w:val="1"/>
        </w:rPr>
      </w:pPr>
      <w:r>
        <w:rPr>
          <w:rStyle w:val="1"/>
        </w:rPr>
        <w:t xml:space="preserve">El Parlamentario Foral: Carlos Mena Blasco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