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escenario a medio plazo con la llegada de las nuevas vacunas,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Ramón Alzórriz Goñi, Portavoz del Grupo Parlamentario Partido Socialista de Navarra, al amparo de lo establecido en el Reglamento de la Cámara, formula a la Presidenta del Gobierno de Navarra para su contestación en el Pleno del próximo 11 de febrero, la siguiente pregunta oral de máxima actualidad.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escenario se dibuja en un medio plazo con la llegada de nuevas vacunas?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febrero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